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A2B4" w14:textId="77777777" w:rsidR="00B40CCB" w:rsidRDefault="00B40CCB" w:rsidP="00B40CCB">
      <w:pPr>
        <w:pStyle w:val="Body"/>
        <w:spacing w:after="160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Town of Leyden, MA</w:t>
      </w:r>
    </w:p>
    <w:p w14:paraId="6F8B9028" w14:textId="77777777" w:rsidR="00B40CCB" w:rsidRDefault="00B40CCB" w:rsidP="00B40CCB">
      <w:pPr>
        <w:pStyle w:val="Body"/>
        <w:spacing w:after="160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Planning Board</w:t>
      </w:r>
    </w:p>
    <w:p w14:paraId="58263448" w14:textId="1A81D689" w:rsidR="00B40CCB" w:rsidRDefault="00D22A1B" w:rsidP="00B40CCB">
      <w:pPr>
        <w:pStyle w:val="Body"/>
        <w:spacing w:after="160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Minutes of Meeting 1/10/2024</w:t>
      </w:r>
    </w:p>
    <w:p w14:paraId="2F3AE6D2" w14:textId="17D81FFE" w:rsidR="00B40CCB" w:rsidRPr="00D32BCB" w:rsidRDefault="00B40CCB" w:rsidP="00B40CCB">
      <w:pPr>
        <w:pStyle w:val="Body"/>
        <w:spacing w:after="160"/>
        <w:rPr>
          <w:rFonts w:ascii="Times New Roman" w:eastAsia="Times New Roman" w:hAnsi="Times New Roman" w:cs="Times New Roman"/>
          <w:color w:val="3366FF"/>
          <w:u w:color="000000"/>
        </w:rPr>
      </w:pPr>
      <w:r>
        <w:rPr>
          <w:rFonts w:ascii="Times New Roman" w:hAnsi="Times New Roman"/>
          <w:u w:color="000000"/>
        </w:rPr>
        <w:t xml:space="preserve">Attendees: Members </w:t>
      </w:r>
      <w:r w:rsidRPr="00D32BCB">
        <w:rPr>
          <w:rFonts w:ascii="Times New Roman" w:hAnsi="Times New Roman"/>
          <w:color w:val="auto"/>
          <w:u w:color="000000"/>
        </w:rPr>
        <w:t xml:space="preserve">Jim Brodeur, David Curtis, Emily </w:t>
      </w:r>
      <w:proofErr w:type="spellStart"/>
      <w:r w:rsidRPr="00D32BCB">
        <w:rPr>
          <w:rFonts w:ascii="Times New Roman" w:hAnsi="Times New Roman"/>
          <w:color w:val="auto"/>
          <w:u w:color="000000"/>
        </w:rPr>
        <w:t>Yazwinski</w:t>
      </w:r>
      <w:proofErr w:type="spellEnd"/>
      <w:r w:rsidRPr="00D32BCB">
        <w:rPr>
          <w:rFonts w:ascii="Times New Roman" w:hAnsi="Times New Roman"/>
          <w:color w:val="auto"/>
          <w:u w:color="000000"/>
        </w:rPr>
        <w:t>, Sarah Bartholomew</w:t>
      </w:r>
      <w:r>
        <w:rPr>
          <w:rFonts w:ascii="Times New Roman" w:eastAsia="Times New Roman" w:hAnsi="Times New Roman" w:cs="Times New Roman"/>
          <w:color w:val="3366FF"/>
          <w:u w:color="000000"/>
        </w:rPr>
        <w:t>,</w:t>
      </w:r>
      <w:r w:rsidRPr="00D32BCB">
        <w:rPr>
          <w:rFonts w:ascii="Times New Roman" w:hAnsi="Times New Roman"/>
          <w:color w:val="3366FF"/>
          <w:u w:color="000000"/>
        </w:rPr>
        <w:t xml:space="preserve"> </w:t>
      </w:r>
      <w:r w:rsidRPr="00D32BCB">
        <w:rPr>
          <w:rFonts w:ascii="Times New Roman" w:hAnsi="Times New Roman"/>
          <w:color w:val="auto"/>
          <w:u w:color="000000"/>
        </w:rPr>
        <w:t>Liz Kidder</w:t>
      </w:r>
    </w:p>
    <w:p w14:paraId="01B5E17B" w14:textId="07F1C075" w:rsidR="00B40CCB" w:rsidRDefault="00B40CCB" w:rsidP="00B40CCB">
      <w:pPr>
        <w:pStyle w:val="Body"/>
        <w:spacing w:after="160"/>
        <w:rPr>
          <w:rFonts w:ascii="Times New Roman" w:hAnsi="Times New Roman"/>
          <w:color w:val="3366FF"/>
          <w:u w:color="000000"/>
        </w:rPr>
      </w:pPr>
      <w:r w:rsidRPr="00D32BCB">
        <w:rPr>
          <w:rFonts w:ascii="Times New Roman" w:hAnsi="Times New Roman"/>
          <w:color w:val="auto"/>
          <w:u w:val="single" w:color="000000"/>
        </w:rPr>
        <w:t xml:space="preserve">Call to Order: </w:t>
      </w:r>
      <w:r w:rsidRPr="00D32BCB">
        <w:rPr>
          <w:rFonts w:ascii="Times New Roman" w:hAnsi="Times New Roman"/>
          <w:color w:val="auto"/>
          <w:u w:color="000000"/>
        </w:rPr>
        <w:t>The mee</w:t>
      </w:r>
      <w:r w:rsidR="008817D2">
        <w:rPr>
          <w:rFonts w:ascii="Times New Roman" w:hAnsi="Times New Roman"/>
          <w:color w:val="auto"/>
          <w:u w:color="000000"/>
        </w:rPr>
        <w:t>ting was called to order at 6:35</w:t>
      </w:r>
      <w:r w:rsidRPr="00D32BCB">
        <w:rPr>
          <w:rFonts w:ascii="Times New Roman" w:hAnsi="Times New Roman"/>
          <w:color w:val="auto"/>
          <w:u w:color="000000"/>
        </w:rPr>
        <w:t xml:space="preserve"> PM by Chairman Brodeur.</w:t>
      </w:r>
      <w:r w:rsidRPr="00D32BCB">
        <w:rPr>
          <w:rFonts w:ascii="Times New Roman" w:hAnsi="Times New Roman"/>
          <w:color w:val="3366FF"/>
          <w:u w:color="000000"/>
        </w:rPr>
        <w:t xml:space="preserve">  </w:t>
      </w:r>
    </w:p>
    <w:p w14:paraId="12AC55D2" w14:textId="7CB261BB" w:rsidR="00B40CCB" w:rsidRDefault="00103E52" w:rsidP="00B40CCB">
      <w:pPr>
        <w:pStyle w:val="Body"/>
        <w:spacing w:after="160"/>
        <w:rPr>
          <w:rFonts w:ascii="Times New Roman" w:hAnsi="Times New Roman"/>
          <w:color w:val="auto"/>
          <w:u w:color="000000"/>
        </w:rPr>
      </w:pPr>
      <w:r>
        <w:rPr>
          <w:rFonts w:ascii="Times New Roman" w:hAnsi="Times New Roman"/>
          <w:color w:val="auto"/>
          <w:u w:val="single"/>
        </w:rPr>
        <w:t>Corresponde</w:t>
      </w:r>
      <w:r w:rsidRPr="002A55C6">
        <w:rPr>
          <w:rFonts w:ascii="Times New Roman" w:hAnsi="Times New Roman"/>
          <w:color w:val="auto"/>
          <w:u w:val="single"/>
        </w:rPr>
        <w:t>nce</w:t>
      </w:r>
      <w:r w:rsidR="00B40CCB" w:rsidRPr="002A55C6">
        <w:rPr>
          <w:rFonts w:ascii="Times New Roman" w:hAnsi="Times New Roman"/>
          <w:color w:val="auto"/>
          <w:u w:val="single"/>
        </w:rPr>
        <w:t>:</w:t>
      </w:r>
      <w:r w:rsidR="00B40CCB">
        <w:rPr>
          <w:rFonts w:ascii="Times New Roman" w:hAnsi="Times New Roman"/>
          <w:color w:val="auto"/>
          <w:u w:color="000000"/>
        </w:rPr>
        <w:t xml:space="preserve"> </w:t>
      </w:r>
    </w:p>
    <w:p w14:paraId="75CF6C7F" w14:textId="7295ED02" w:rsidR="00B40CCB" w:rsidRDefault="008817D2" w:rsidP="002E1DB6">
      <w:pPr>
        <w:pStyle w:val="Body"/>
        <w:numPr>
          <w:ilvl w:val="0"/>
          <w:numId w:val="1"/>
        </w:numPr>
        <w:rPr>
          <w:rFonts w:ascii="Times New Roman" w:hAnsi="Times New Roman"/>
          <w:color w:val="auto"/>
          <w:u w:color="000000"/>
        </w:rPr>
      </w:pPr>
      <w:r>
        <w:rPr>
          <w:rFonts w:ascii="Times New Roman" w:hAnsi="Times New Roman"/>
          <w:color w:val="auto"/>
          <w:u w:color="000000"/>
        </w:rPr>
        <w:t xml:space="preserve">From the Attorney General – extension of </w:t>
      </w:r>
      <w:proofErr w:type="gramStart"/>
      <w:r>
        <w:rPr>
          <w:rFonts w:ascii="Times New Roman" w:hAnsi="Times New Roman"/>
          <w:color w:val="auto"/>
          <w:u w:color="000000"/>
        </w:rPr>
        <w:t>90 day</w:t>
      </w:r>
      <w:proofErr w:type="gramEnd"/>
      <w:r>
        <w:rPr>
          <w:rFonts w:ascii="Times New Roman" w:hAnsi="Times New Roman"/>
          <w:color w:val="auto"/>
          <w:u w:color="000000"/>
        </w:rPr>
        <w:t xml:space="preserve"> review period by 45 days, March 31, 2024</w:t>
      </w:r>
    </w:p>
    <w:p w14:paraId="379E0C41" w14:textId="05D2B19D" w:rsidR="00781EF9" w:rsidRDefault="00781EF9" w:rsidP="002E1DB6">
      <w:pPr>
        <w:pStyle w:val="Body"/>
        <w:numPr>
          <w:ilvl w:val="0"/>
          <w:numId w:val="1"/>
        </w:numPr>
        <w:rPr>
          <w:rFonts w:ascii="Times New Roman" w:hAnsi="Times New Roman"/>
          <w:color w:val="auto"/>
          <w:u w:color="000000"/>
        </w:rPr>
      </w:pPr>
      <w:r>
        <w:rPr>
          <w:rFonts w:ascii="Times New Roman" w:hAnsi="Times New Roman"/>
          <w:color w:val="auto"/>
          <w:u w:color="000000"/>
        </w:rPr>
        <w:t xml:space="preserve">Email from surveyor (Eric </w:t>
      </w:r>
      <w:proofErr w:type="spellStart"/>
      <w:r>
        <w:rPr>
          <w:rFonts w:ascii="Times New Roman" w:hAnsi="Times New Roman"/>
          <w:color w:val="auto"/>
          <w:u w:color="000000"/>
        </w:rPr>
        <w:t>Finedell</w:t>
      </w:r>
      <w:proofErr w:type="spellEnd"/>
      <w:r>
        <w:rPr>
          <w:rFonts w:ascii="Times New Roman" w:hAnsi="Times New Roman"/>
          <w:color w:val="auto"/>
          <w:u w:color="000000"/>
        </w:rPr>
        <w:t>)</w:t>
      </w:r>
      <w:r w:rsidR="000744AE">
        <w:rPr>
          <w:rFonts w:ascii="Times New Roman" w:hAnsi="Times New Roman"/>
          <w:color w:val="auto"/>
          <w:u w:color="000000"/>
        </w:rPr>
        <w:t xml:space="preserve"> requesting records or minutes from the 1980’s – multiple subdivisions at the intersection </w:t>
      </w:r>
      <w:proofErr w:type="gramStart"/>
      <w:r w:rsidR="000744AE">
        <w:rPr>
          <w:rFonts w:ascii="Times New Roman" w:hAnsi="Times New Roman"/>
          <w:color w:val="auto"/>
          <w:u w:color="000000"/>
        </w:rPr>
        <w:t>of  North</w:t>
      </w:r>
      <w:proofErr w:type="gramEnd"/>
      <w:r w:rsidR="000744AE">
        <w:rPr>
          <w:rFonts w:ascii="Times New Roman" w:hAnsi="Times New Roman"/>
          <w:color w:val="auto"/>
          <w:u w:color="000000"/>
        </w:rPr>
        <w:t xml:space="preserve"> County Rd. and Alexander Rd. - Subdivisions were never signed off on, though some lots were built on and people are living there.</w:t>
      </w:r>
    </w:p>
    <w:p w14:paraId="687DE1E3" w14:textId="77777777" w:rsidR="00D63702" w:rsidRDefault="00D63702" w:rsidP="002E1DB6">
      <w:pPr>
        <w:pStyle w:val="Body"/>
        <w:ind w:firstLine="720"/>
        <w:rPr>
          <w:rFonts w:ascii="Times New Roman" w:hAnsi="Times New Roman"/>
          <w:color w:val="auto"/>
          <w:u w:color="000000"/>
        </w:rPr>
      </w:pPr>
    </w:p>
    <w:p w14:paraId="62ABE576" w14:textId="3838E478" w:rsidR="00D63702" w:rsidRPr="00E236B5" w:rsidRDefault="00D63702" w:rsidP="002E1DB6">
      <w:pPr>
        <w:pStyle w:val="Body"/>
        <w:spacing w:after="160"/>
        <w:rPr>
          <w:rFonts w:ascii="Times New Roman" w:eastAsia="Times New Roman" w:hAnsi="Times New Roman" w:cs="Times New Roman"/>
          <w:color w:val="auto"/>
          <w:u w:color="000000"/>
        </w:rPr>
      </w:pPr>
      <w:r w:rsidRPr="00D63702">
        <w:rPr>
          <w:rFonts w:ascii="Times New Roman" w:hAnsi="Times New Roman"/>
          <w:color w:val="auto"/>
          <w:u w:val="single" w:color="000000"/>
        </w:rPr>
        <w:t>Minutes approvals:</w:t>
      </w:r>
      <w:r w:rsidRPr="00D63702">
        <w:rPr>
          <w:rFonts w:ascii="Times New Roman" w:hAnsi="Times New Roman"/>
          <w:color w:val="auto"/>
          <w:u w:color="000000"/>
        </w:rPr>
        <w:t xml:space="preserve">  The minut</w:t>
      </w:r>
      <w:r w:rsidR="00D22A1B">
        <w:rPr>
          <w:rFonts w:ascii="Times New Roman" w:hAnsi="Times New Roman"/>
          <w:color w:val="auto"/>
          <w:u w:color="000000"/>
        </w:rPr>
        <w:t>es of the Dec</w:t>
      </w:r>
      <w:r w:rsidR="00E908DB">
        <w:rPr>
          <w:rFonts w:ascii="Times New Roman" w:hAnsi="Times New Roman"/>
          <w:color w:val="auto"/>
          <w:u w:color="000000"/>
        </w:rPr>
        <w:t>em</w:t>
      </w:r>
      <w:r w:rsidR="00D22A1B">
        <w:rPr>
          <w:rFonts w:ascii="Times New Roman" w:hAnsi="Times New Roman"/>
          <w:color w:val="auto"/>
          <w:u w:color="000000"/>
        </w:rPr>
        <w:t>ber 13</w:t>
      </w:r>
      <w:r w:rsidRPr="00D63702">
        <w:rPr>
          <w:rFonts w:ascii="Times New Roman" w:hAnsi="Times New Roman"/>
          <w:color w:val="auto"/>
          <w:u w:color="000000"/>
        </w:rPr>
        <w:t xml:space="preserve">, 2023 regular meeting were reviewed, with </w:t>
      </w:r>
      <w:r w:rsidRPr="00D22A1B">
        <w:rPr>
          <w:rFonts w:ascii="Times New Roman" w:hAnsi="Times New Roman"/>
          <w:color w:val="auto"/>
          <w:u w:val="single"/>
        </w:rPr>
        <w:t>Emily</w:t>
      </w:r>
      <w:r w:rsidRPr="00D63702">
        <w:rPr>
          <w:rFonts w:ascii="Times New Roman" w:hAnsi="Times New Roman"/>
          <w:color w:val="auto"/>
          <w:u w:color="000000"/>
        </w:rPr>
        <w:t xml:space="preserve"> offering a motion to approve the minutes as presented.  </w:t>
      </w:r>
      <w:r w:rsidR="008817D2">
        <w:rPr>
          <w:rFonts w:ascii="Times New Roman" w:hAnsi="Times New Roman"/>
          <w:color w:val="auto"/>
          <w:u w:val="single"/>
        </w:rPr>
        <w:t>Liz Kidder</w:t>
      </w:r>
      <w:r w:rsidRPr="00D63702">
        <w:rPr>
          <w:rFonts w:ascii="Times New Roman" w:hAnsi="Times New Roman"/>
          <w:color w:val="auto"/>
          <w:u w:color="000000"/>
        </w:rPr>
        <w:t xml:space="preserve"> seconded the motion, all voted in favor.  </w:t>
      </w:r>
    </w:p>
    <w:p w14:paraId="473B7F57" w14:textId="340824A9" w:rsidR="00D22A1B" w:rsidRPr="002A55C6" w:rsidRDefault="00D63702" w:rsidP="002E1DB6">
      <w:pPr>
        <w:pStyle w:val="Body"/>
        <w:spacing w:after="160"/>
        <w:rPr>
          <w:rFonts w:ascii="Times New Roman" w:hAnsi="Times New Roman"/>
          <w:color w:val="auto"/>
          <w:u w:color="000000"/>
        </w:rPr>
      </w:pPr>
      <w:r w:rsidRPr="002A55C6">
        <w:rPr>
          <w:rFonts w:ascii="Times New Roman" w:hAnsi="Times New Roman"/>
          <w:color w:val="auto"/>
          <w:u w:val="single"/>
        </w:rPr>
        <w:t>Update on the Solar Bylaw:</w:t>
      </w:r>
      <w:r w:rsidRPr="002A55C6">
        <w:rPr>
          <w:rFonts w:ascii="Times New Roman" w:hAnsi="Times New Roman"/>
          <w:color w:val="auto"/>
          <w:u w:color="000000"/>
        </w:rPr>
        <w:t xml:space="preserve"> </w:t>
      </w:r>
      <w:r w:rsidR="00250E1F">
        <w:rPr>
          <w:rFonts w:ascii="Times New Roman" w:hAnsi="Times New Roman"/>
          <w:color w:val="auto"/>
          <w:u w:color="000000"/>
        </w:rPr>
        <w:t xml:space="preserve"> </w:t>
      </w:r>
      <w:r w:rsidR="008817D2">
        <w:rPr>
          <w:rFonts w:ascii="Times New Roman" w:hAnsi="Times New Roman"/>
          <w:color w:val="auto"/>
          <w:u w:color="000000"/>
        </w:rPr>
        <w:t>No further news other than the extension of the extension by the Attorney General.</w:t>
      </w:r>
    </w:p>
    <w:p w14:paraId="5F6C3F69" w14:textId="56C98918" w:rsidR="000F5C67" w:rsidRPr="000F5C67" w:rsidRDefault="000F5C67" w:rsidP="002E1DB6">
      <w:pPr>
        <w:pStyle w:val="Body"/>
        <w:spacing w:after="160"/>
        <w:rPr>
          <w:rFonts w:ascii="Times New Roman" w:hAnsi="Times New Roman"/>
          <w:color w:val="auto"/>
          <w:u w:val="single"/>
        </w:rPr>
      </w:pPr>
      <w:r w:rsidRPr="000F5C67">
        <w:rPr>
          <w:rFonts w:ascii="Times New Roman" w:hAnsi="Times New Roman"/>
          <w:color w:val="auto"/>
          <w:u w:val="single"/>
        </w:rPr>
        <w:t>Marijuana Bylaw:</w:t>
      </w:r>
    </w:p>
    <w:p w14:paraId="08147A03" w14:textId="7C57D494" w:rsidR="00E236B5" w:rsidRDefault="000F5C67" w:rsidP="002E1DB6">
      <w:pPr>
        <w:pStyle w:val="Body"/>
        <w:spacing w:after="160"/>
        <w:rPr>
          <w:rFonts w:ascii="Times New Roman" w:hAnsi="Times New Roman"/>
          <w:color w:val="auto"/>
          <w:u w:color="000000"/>
        </w:rPr>
      </w:pPr>
      <w:r>
        <w:rPr>
          <w:rFonts w:ascii="Times New Roman" w:hAnsi="Times New Roman"/>
          <w:color w:val="auto"/>
          <w:u w:color="000000"/>
        </w:rPr>
        <w:t>Review of relevant Massachusetts Code of Regulations. Due to the lack of commercial zoning, the relevant restrictions are cultivation and craft marijuana cooperatives. Suggested bylaw – requirement for a special permit, possibly a size limitation, evergreen screening, setback</w:t>
      </w:r>
      <w:r w:rsidR="00CE0250">
        <w:rPr>
          <w:rFonts w:ascii="Times New Roman" w:hAnsi="Times New Roman"/>
          <w:color w:val="auto"/>
          <w:u w:color="000000"/>
        </w:rPr>
        <w:t>s</w:t>
      </w:r>
      <w:r>
        <w:rPr>
          <w:rFonts w:ascii="Times New Roman" w:hAnsi="Times New Roman"/>
          <w:color w:val="auto"/>
          <w:u w:color="000000"/>
        </w:rPr>
        <w:t>.</w:t>
      </w:r>
      <w:r w:rsidR="005C646D">
        <w:rPr>
          <w:rFonts w:ascii="Times New Roman" w:hAnsi="Times New Roman"/>
          <w:color w:val="auto"/>
          <w:u w:color="000000"/>
        </w:rPr>
        <w:t xml:space="preserve"> Liz Kidder will ask</w:t>
      </w:r>
      <w:r w:rsidR="00CE0250">
        <w:rPr>
          <w:rFonts w:ascii="Times New Roman" w:hAnsi="Times New Roman"/>
          <w:color w:val="auto"/>
          <w:u w:color="000000"/>
        </w:rPr>
        <w:t xml:space="preserve"> her neighbor, who is a </w:t>
      </w:r>
      <w:r w:rsidR="00C03C64">
        <w:rPr>
          <w:rFonts w:ascii="Times New Roman" w:hAnsi="Times New Roman"/>
          <w:color w:val="auto"/>
          <w:u w:color="000000"/>
        </w:rPr>
        <w:t xml:space="preserve">marijuana </w:t>
      </w:r>
      <w:r w:rsidR="00CE0250">
        <w:rPr>
          <w:rFonts w:ascii="Times New Roman" w:hAnsi="Times New Roman"/>
          <w:color w:val="auto"/>
          <w:u w:color="000000"/>
        </w:rPr>
        <w:t>grower</w:t>
      </w:r>
      <w:r w:rsidR="005C646D">
        <w:rPr>
          <w:rFonts w:ascii="Times New Roman" w:hAnsi="Times New Roman"/>
          <w:color w:val="auto"/>
          <w:u w:color="000000"/>
        </w:rPr>
        <w:t xml:space="preserve"> (Jared Garfield)</w:t>
      </w:r>
      <w:r w:rsidR="00CE0250">
        <w:rPr>
          <w:rFonts w:ascii="Times New Roman" w:hAnsi="Times New Roman"/>
          <w:color w:val="auto"/>
          <w:u w:color="000000"/>
        </w:rPr>
        <w:t xml:space="preserve">, to come to a future meeting and discuss the </w:t>
      </w:r>
      <w:proofErr w:type="spellStart"/>
      <w:r w:rsidR="00CE0250">
        <w:rPr>
          <w:rFonts w:ascii="Times New Roman" w:hAnsi="Times New Roman"/>
          <w:color w:val="auto"/>
          <w:u w:color="000000"/>
        </w:rPr>
        <w:t>proocess</w:t>
      </w:r>
      <w:proofErr w:type="spellEnd"/>
      <w:r w:rsidR="00CE0250">
        <w:rPr>
          <w:rFonts w:ascii="Times New Roman" w:hAnsi="Times New Roman"/>
          <w:color w:val="auto"/>
          <w:u w:color="000000"/>
        </w:rPr>
        <w:t>.</w:t>
      </w:r>
      <w:r w:rsidR="00C03C64">
        <w:rPr>
          <w:rFonts w:ascii="Times New Roman" w:hAnsi="Times New Roman"/>
          <w:color w:val="auto"/>
          <w:u w:color="000000"/>
        </w:rPr>
        <w:t xml:space="preserve"> Discussion of the intersection between the Open Space Plan/Master Plan for the town and bylaws.</w:t>
      </w:r>
    </w:p>
    <w:p w14:paraId="05F4B50B" w14:textId="16ED5BB3" w:rsidR="005C646D" w:rsidRPr="005C646D" w:rsidRDefault="005C646D" w:rsidP="002E1DB6">
      <w:pPr>
        <w:pStyle w:val="Body"/>
        <w:spacing w:after="160"/>
        <w:rPr>
          <w:rFonts w:ascii="Times New Roman" w:hAnsi="Times New Roman"/>
          <w:color w:val="auto"/>
          <w:u w:val="single"/>
        </w:rPr>
      </w:pPr>
      <w:r w:rsidRPr="005C646D">
        <w:rPr>
          <w:rFonts w:ascii="Times New Roman" w:hAnsi="Times New Roman"/>
          <w:color w:val="auto"/>
          <w:u w:val="single"/>
        </w:rPr>
        <w:t>Accessory Dwellings Bylaw:</w:t>
      </w:r>
    </w:p>
    <w:p w14:paraId="58B7ADB4" w14:textId="21BFDF90" w:rsidR="000F5C67" w:rsidRDefault="005C646D" w:rsidP="002E1DB6">
      <w:pPr>
        <w:pStyle w:val="Body"/>
        <w:spacing w:after="160"/>
        <w:rPr>
          <w:rFonts w:ascii="Times New Roman" w:hAnsi="Times New Roman"/>
          <w:color w:val="auto"/>
          <w:u w:color="000000"/>
        </w:rPr>
      </w:pPr>
      <w:r>
        <w:rPr>
          <w:rFonts w:ascii="Times New Roman" w:hAnsi="Times New Roman"/>
          <w:color w:val="auto"/>
          <w:u w:color="000000"/>
        </w:rPr>
        <w:t>Review of Wendell’s and Leyden’s bylaws.</w:t>
      </w:r>
      <w:r w:rsidR="00F03626">
        <w:rPr>
          <w:rFonts w:ascii="Times New Roman" w:hAnsi="Times New Roman"/>
          <w:color w:val="auto"/>
          <w:u w:color="000000"/>
        </w:rPr>
        <w:t xml:space="preserve"> Clarification of Board of Health restricti</w:t>
      </w:r>
      <w:r w:rsidR="00AC1147">
        <w:rPr>
          <w:rFonts w:ascii="Times New Roman" w:hAnsi="Times New Roman"/>
          <w:color w:val="auto"/>
          <w:u w:color="000000"/>
        </w:rPr>
        <w:t xml:space="preserve">ons that limit dwelling density. Liz Kidder suggested bringing in Randy Crozier to clarify Board of Health dwelling restrictions. </w:t>
      </w:r>
      <w:r w:rsidR="00781EF9">
        <w:rPr>
          <w:rFonts w:ascii="Times New Roman" w:hAnsi="Times New Roman"/>
          <w:color w:val="auto"/>
          <w:u w:color="000000"/>
        </w:rPr>
        <w:t xml:space="preserve"> Proposal by Jim Brodeur to have a public information meeting to discuss ideas around affordable housing and accessory dwellings in town. Jim Brodeur will discuss accessory dwelling </w:t>
      </w:r>
      <w:proofErr w:type="gramStart"/>
      <w:r w:rsidR="00781EF9">
        <w:rPr>
          <w:rFonts w:ascii="Times New Roman" w:hAnsi="Times New Roman"/>
          <w:color w:val="auto"/>
          <w:u w:color="000000"/>
        </w:rPr>
        <w:t>units</w:t>
      </w:r>
      <w:proofErr w:type="gramEnd"/>
      <w:r w:rsidR="00781EF9">
        <w:rPr>
          <w:rFonts w:ascii="Times New Roman" w:hAnsi="Times New Roman"/>
          <w:color w:val="auto"/>
          <w:u w:color="000000"/>
        </w:rPr>
        <w:t xml:space="preserve"> parameters with the Building Commissioner, Jim Hawkins. Liz Kidder will discuss accessory dwelling units with the Board of Health.</w:t>
      </w:r>
    </w:p>
    <w:p w14:paraId="52325F15" w14:textId="30E1A054" w:rsidR="005C646D" w:rsidRDefault="005C646D" w:rsidP="002E1DB6">
      <w:pPr>
        <w:pStyle w:val="Body"/>
        <w:spacing w:after="160"/>
        <w:rPr>
          <w:rFonts w:ascii="Times New Roman" w:hAnsi="Times New Roman"/>
          <w:color w:val="auto"/>
          <w:u w:color="000000"/>
        </w:rPr>
      </w:pPr>
      <w:r w:rsidRPr="00781EF9">
        <w:rPr>
          <w:rFonts w:ascii="Times New Roman" w:hAnsi="Times New Roman"/>
          <w:color w:val="auto"/>
          <w:u w:val="single"/>
        </w:rPr>
        <w:t>Next meeting</w:t>
      </w:r>
      <w:r>
        <w:rPr>
          <w:rFonts w:ascii="Times New Roman" w:hAnsi="Times New Roman"/>
          <w:color w:val="auto"/>
          <w:u w:color="000000"/>
        </w:rPr>
        <w:t>:</w:t>
      </w:r>
      <w:r w:rsidR="00781EF9">
        <w:rPr>
          <w:rFonts w:ascii="Times New Roman" w:hAnsi="Times New Roman"/>
          <w:color w:val="auto"/>
          <w:u w:color="000000"/>
        </w:rPr>
        <w:t xml:space="preserve">  </w:t>
      </w:r>
      <w:r>
        <w:rPr>
          <w:rFonts w:ascii="Times New Roman" w:hAnsi="Times New Roman"/>
          <w:color w:val="auto"/>
          <w:u w:color="000000"/>
        </w:rPr>
        <w:t>Chairman Brodeur suggested February 7, 2024. All present agreed.</w:t>
      </w:r>
    </w:p>
    <w:p w14:paraId="34CC544F" w14:textId="6E9F1253" w:rsidR="00B40CCB" w:rsidRPr="00103E52" w:rsidRDefault="00B40CCB" w:rsidP="002E1DB6">
      <w:pPr>
        <w:pStyle w:val="Body"/>
        <w:tabs>
          <w:tab w:val="left" w:pos="2052"/>
        </w:tabs>
        <w:spacing w:after="160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A motion by</w:t>
      </w:r>
      <w:r w:rsidRPr="00E236B5">
        <w:rPr>
          <w:rFonts w:ascii="Times New Roman" w:hAnsi="Times New Roman"/>
          <w:color w:val="auto"/>
          <w:u w:color="000000"/>
        </w:rPr>
        <w:t xml:space="preserve">, </w:t>
      </w:r>
      <w:r w:rsidRPr="00D22A1B">
        <w:rPr>
          <w:rFonts w:ascii="Times New Roman" w:hAnsi="Times New Roman"/>
          <w:color w:val="auto"/>
          <w:u w:val="single"/>
        </w:rPr>
        <w:t>David Curtis</w:t>
      </w:r>
      <w:r w:rsidRPr="00E236B5">
        <w:rPr>
          <w:rFonts w:ascii="Times New Roman" w:hAnsi="Times New Roman"/>
          <w:color w:val="auto"/>
          <w:u w:color="000000"/>
        </w:rPr>
        <w:t>,</w:t>
      </w:r>
      <w:r w:rsidR="00E236B5" w:rsidRPr="00E236B5">
        <w:rPr>
          <w:rFonts w:ascii="Times New Roman" w:hAnsi="Times New Roman"/>
          <w:color w:val="auto"/>
          <w:u w:color="000000"/>
        </w:rPr>
        <w:t xml:space="preserve"> with a second by </w:t>
      </w:r>
      <w:r w:rsidR="001724D1">
        <w:rPr>
          <w:rFonts w:ascii="Times New Roman" w:hAnsi="Times New Roman"/>
          <w:color w:val="auto"/>
          <w:u w:val="single"/>
        </w:rPr>
        <w:t>Liz Kidder</w:t>
      </w:r>
      <w:r w:rsidRPr="00E236B5">
        <w:rPr>
          <w:rFonts w:ascii="Times New Roman" w:hAnsi="Times New Roman"/>
          <w:color w:val="auto"/>
          <w:u w:color="000000"/>
        </w:rPr>
        <w:t xml:space="preserve"> to close the Planning Board meeting, was voted unanimously in fa</w:t>
      </w:r>
      <w:r w:rsidR="001724D1">
        <w:rPr>
          <w:rFonts w:ascii="Times New Roman" w:hAnsi="Times New Roman"/>
          <w:color w:val="auto"/>
          <w:u w:color="000000"/>
        </w:rPr>
        <w:t>vor by all members present, at 8</w:t>
      </w:r>
      <w:r w:rsidRPr="00E236B5">
        <w:rPr>
          <w:rFonts w:ascii="Times New Roman" w:hAnsi="Times New Roman"/>
          <w:color w:val="auto"/>
          <w:u w:color="000000"/>
        </w:rPr>
        <w:t>:</w:t>
      </w:r>
      <w:r w:rsidR="001724D1">
        <w:rPr>
          <w:rFonts w:ascii="Times New Roman" w:hAnsi="Times New Roman"/>
          <w:color w:val="auto"/>
          <w:u w:color="000000"/>
        </w:rPr>
        <w:t>05</w:t>
      </w:r>
      <w:r w:rsidRPr="00E236B5">
        <w:rPr>
          <w:rFonts w:ascii="Times New Roman" w:hAnsi="Times New Roman"/>
          <w:color w:val="auto"/>
          <w:u w:color="000000"/>
          <w:lang w:val="sv-SE"/>
        </w:rPr>
        <w:t xml:space="preserve"> PM.</w:t>
      </w:r>
    </w:p>
    <w:p w14:paraId="18AE182B" w14:textId="7D4516AA" w:rsidR="00B40CCB" w:rsidRDefault="00B40CCB" w:rsidP="002E1DB6">
      <w:pPr>
        <w:pStyle w:val="Body"/>
        <w:spacing w:after="160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Respectfully Submitted,</w:t>
      </w:r>
    </w:p>
    <w:p w14:paraId="4CBAE216" w14:textId="351E394C" w:rsidR="00B83FC9" w:rsidRPr="00E908DB" w:rsidRDefault="00B40CCB" w:rsidP="002E1DB6">
      <w:pPr>
        <w:pStyle w:val="Body"/>
        <w:spacing w:after="160"/>
        <w:rPr>
          <w:vertAlign w:val="subscript"/>
        </w:rPr>
      </w:pPr>
      <w:r>
        <w:rPr>
          <w:rFonts w:ascii="Times New Roman" w:hAnsi="Times New Roman"/>
          <w:u w:color="000000"/>
        </w:rPr>
        <w:t xml:space="preserve">Sarah Bartholomew, </w:t>
      </w:r>
      <w:r w:rsidR="00D22A1B">
        <w:rPr>
          <w:rFonts w:ascii="Times New Roman" w:hAnsi="Times New Roman"/>
          <w:u w:color="000000"/>
        </w:rPr>
        <w:t>Clerk</w:t>
      </w:r>
    </w:p>
    <w:sectPr w:rsidR="00B83FC9" w:rsidRPr="00E90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680E" w14:textId="77777777" w:rsidR="0053351D" w:rsidRDefault="0053351D">
      <w:r>
        <w:separator/>
      </w:r>
    </w:p>
  </w:endnote>
  <w:endnote w:type="continuationSeparator" w:id="0">
    <w:p w14:paraId="21B23589" w14:textId="77777777" w:rsidR="0053351D" w:rsidRDefault="0053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F26D" w14:textId="77777777" w:rsidR="00522AE8" w:rsidRDefault="0052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D383" w14:textId="77777777" w:rsidR="00522AE8" w:rsidRDefault="00522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0600" w14:textId="77777777" w:rsidR="00522AE8" w:rsidRDefault="00522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A13A" w14:textId="77777777" w:rsidR="0053351D" w:rsidRDefault="0053351D">
      <w:r>
        <w:separator/>
      </w:r>
    </w:p>
  </w:footnote>
  <w:footnote w:type="continuationSeparator" w:id="0">
    <w:p w14:paraId="748FA084" w14:textId="77777777" w:rsidR="0053351D" w:rsidRDefault="0053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F95D" w14:textId="77777777" w:rsidR="00522AE8" w:rsidRDefault="0052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12606"/>
      <w:docPartObj>
        <w:docPartGallery w:val="Watermarks"/>
        <w:docPartUnique/>
      </w:docPartObj>
    </w:sdtPr>
    <w:sdtContent>
      <w:p w14:paraId="34786BD5" w14:textId="59C1963E" w:rsidR="00522AE8" w:rsidRDefault="00000000">
        <w:pPr>
          <w:pStyle w:val="Header"/>
        </w:pPr>
        <w:r>
          <w:rPr>
            <w:noProof/>
          </w:rPr>
          <w:pict w14:anchorId="17A09C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1FEE" w14:textId="77777777" w:rsidR="00522AE8" w:rsidRDefault="00522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6BBF"/>
    <w:multiLevelType w:val="hybridMultilevel"/>
    <w:tmpl w:val="66C4C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341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BE"/>
    <w:rsid w:val="00046CD2"/>
    <w:rsid w:val="00064C1F"/>
    <w:rsid w:val="00066E39"/>
    <w:rsid w:val="000744AE"/>
    <w:rsid w:val="000F5C67"/>
    <w:rsid w:val="00103E52"/>
    <w:rsid w:val="001676E2"/>
    <w:rsid w:val="001724D1"/>
    <w:rsid w:val="00232528"/>
    <w:rsid w:val="00250E1F"/>
    <w:rsid w:val="00293B97"/>
    <w:rsid w:val="002A55C6"/>
    <w:rsid w:val="002E1DB6"/>
    <w:rsid w:val="003223C5"/>
    <w:rsid w:val="003565C5"/>
    <w:rsid w:val="00391E18"/>
    <w:rsid w:val="00404F8F"/>
    <w:rsid w:val="00511012"/>
    <w:rsid w:val="00522AE8"/>
    <w:rsid w:val="0053351D"/>
    <w:rsid w:val="005C646D"/>
    <w:rsid w:val="00662C84"/>
    <w:rsid w:val="006842C0"/>
    <w:rsid w:val="007549B6"/>
    <w:rsid w:val="00781EF9"/>
    <w:rsid w:val="00786B47"/>
    <w:rsid w:val="008132A4"/>
    <w:rsid w:val="008817D2"/>
    <w:rsid w:val="00AC1147"/>
    <w:rsid w:val="00B40CCB"/>
    <w:rsid w:val="00B6458F"/>
    <w:rsid w:val="00B70AB8"/>
    <w:rsid w:val="00B83FC9"/>
    <w:rsid w:val="00C03C64"/>
    <w:rsid w:val="00CE0250"/>
    <w:rsid w:val="00CF703A"/>
    <w:rsid w:val="00D22A1B"/>
    <w:rsid w:val="00D32BCB"/>
    <w:rsid w:val="00D63702"/>
    <w:rsid w:val="00DE1FBE"/>
    <w:rsid w:val="00E236B5"/>
    <w:rsid w:val="00E908DB"/>
    <w:rsid w:val="00F03626"/>
    <w:rsid w:val="00F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5B6067"/>
  <w14:defaultImageDpi w14:val="300"/>
  <w15:docId w15:val="{1E15D18B-56F7-48EC-A6A5-589C92DA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1F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E1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1676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E2"/>
    <w:rPr>
      <w:rFonts w:ascii="Lucida Grande" w:eastAsia="Arial Unicode MS" w:hAnsi="Lucida Grande"/>
      <w:sz w:val="18"/>
      <w:szCs w:val="18"/>
      <w:bdr w:val="ni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22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AE8"/>
    <w:rPr>
      <w:rFonts w:eastAsia="Arial Unicode MS"/>
      <w:sz w:val="24"/>
      <w:szCs w:val="24"/>
      <w:bdr w:val="ni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2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AE8"/>
    <w:rPr>
      <w:rFonts w:eastAsia="Arial Unicode MS"/>
      <w:sz w:val="24"/>
      <w:szCs w:val="24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>student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Bartholomew</dc:creator>
  <cp:keywords/>
  <dc:description/>
  <cp:lastModifiedBy>James J Brodeur</cp:lastModifiedBy>
  <cp:revision>2</cp:revision>
  <cp:lastPrinted>2024-01-28T13:03:00Z</cp:lastPrinted>
  <dcterms:created xsi:type="dcterms:W3CDTF">2024-01-31T01:40:00Z</dcterms:created>
  <dcterms:modified xsi:type="dcterms:W3CDTF">2024-01-31T01:40:00Z</dcterms:modified>
</cp:coreProperties>
</file>