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03951" w14:textId="77777777" w:rsidR="00176EDB" w:rsidRDefault="00176EDB">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360" w:type="dxa"/>
        <w:tblInd w:w="0" w:type="dxa"/>
        <w:tblBorders>
          <w:bottom w:val="single" w:sz="8" w:space="0" w:color="000000"/>
          <w:insideH w:val="single" w:sz="4" w:space="0" w:color="F1A984"/>
        </w:tblBorders>
        <w:tblLayout w:type="fixed"/>
        <w:tblLook w:val="0420" w:firstRow="1" w:lastRow="0" w:firstColumn="0" w:lastColumn="0" w:noHBand="0" w:noVBand="1"/>
      </w:tblPr>
      <w:tblGrid>
        <w:gridCol w:w="851"/>
        <w:gridCol w:w="348"/>
        <w:gridCol w:w="8161"/>
      </w:tblGrid>
      <w:tr w:rsidR="00176EDB" w14:paraId="4E18552F" w14:textId="77777777" w:rsidTr="00176EDB">
        <w:trPr>
          <w:cnfStyle w:val="100000000000" w:firstRow="1" w:lastRow="0" w:firstColumn="0" w:lastColumn="0" w:oddVBand="0" w:evenVBand="0" w:oddHBand="0" w:evenHBand="0" w:firstRowFirstColumn="0" w:firstRowLastColumn="0" w:lastRowFirstColumn="0" w:lastRowLastColumn="0"/>
          <w:trHeight w:val="576"/>
        </w:trPr>
        <w:tc>
          <w:tcPr>
            <w:tcW w:w="9360" w:type="dxa"/>
            <w:gridSpan w:val="3"/>
            <w:tcBorders>
              <w:top w:val="single" w:sz="18" w:space="0" w:color="000000"/>
              <w:bottom w:val="single" w:sz="4" w:space="0" w:color="F1A984"/>
            </w:tcBorders>
          </w:tcPr>
          <w:p w14:paraId="00D38816" w14:textId="77777777" w:rsidR="00176EDB" w:rsidRDefault="00000000">
            <w:pPr>
              <w:pBdr>
                <w:top w:val="nil"/>
                <w:left w:val="nil"/>
                <w:bottom w:val="nil"/>
                <w:right w:val="nil"/>
                <w:between w:val="nil"/>
              </w:pBdr>
              <w:spacing w:after="0" w:line="240" w:lineRule="auto"/>
              <w:rPr>
                <w:rFonts w:ascii="Calibri" w:eastAsia="Calibri" w:hAnsi="Calibri" w:cs="Calibri"/>
                <w:b/>
                <w:bCs/>
                <w:sz w:val="28"/>
                <w:szCs w:val="28"/>
              </w:rPr>
            </w:pPr>
            <w:r>
              <w:rPr>
                <w:rFonts w:ascii="Calibri" w:eastAsia="Calibri" w:hAnsi="Calibri" w:cs="Calibri"/>
                <w:b/>
                <w:bCs/>
                <w:sz w:val="28"/>
                <w:szCs w:val="28"/>
              </w:rPr>
              <w:t>Select Board</w:t>
            </w:r>
          </w:p>
        </w:tc>
      </w:tr>
      <w:tr w:rsidR="00176EDB" w14:paraId="32605BAF" w14:textId="77777777" w:rsidTr="00176EDB">
        <w:trPr>
          <w:trHeight w:val="288"/>
        </w:trPr>
        <w:tc>
          <w:tcPr>
            <w:tcW w:w="851" w:type="dxa"/>
            <w:tcBorders>
              <w:top w:val="single" w:sz="4" w:space="0" w:color="F1A984"/>
              <w:bottom w:val="single" w:sz="4" w:space="0" w:color="F1A984"/>
            </w:tcBorders>
          </w:tcPr>
          <w:p w14:paraId="1688D7D3" w14:textId="77777777" w:rsidR="00176EDB" w:rsidRDefault="00000000">
            <w:pPr>
              <w:pBdr>
                <w:top w:val="nil"/>
                <w:left w:val="nil"/>
                <w:bottom w:val="nil"/>
                <w:right w:val="nil"/>
                <w:between w:val="nil"/>
              </w:pBdr>
              <w:spacing w:after="0" w:line="240" w:lineRule="auto"/>
              <w:rPr>
                <w:rFonts w:ascii="Calibri" w:eastAsia="Calibri" w:hAnsi="Calibri" w:cs="Calibri"/>
                <w:b/>
                <w:bCs/>
              </w:rPr>
            </w:pPr>
            <w:r>
              <w:rPr>
                <w:rFonts w:ascii="Calibri" w:eastAsia="Calibri" w:hAnsi="Calibri" w:cs="Calibri"/>
                <w:b/>
                <w:bCs/>
              </w:rPr>
              <w:t>Where:</w:t>
            </w:r>
          </w:p>
        </w:tc>
        <w:tc>
          <w:tcPr>
            <w:tcW w:w="8509" w:type="dxa"/>
            <w:gridSpan w:val="2"/>
            <w:tcBorders>
              <w:top w:val="single" w:sz="4" w:space="0" w:color="F1A984"/>
              <w:bottom w:val="single" w:sz="4" w:space="0" w:color="F1A984"/>
            </w:tcBorders>
          </w:tcPr>
          <w:p w14:paraId="1ACC803D" w14:textId="77777777" w:rsidR="00176EDB" w:rsidRDefault="00000000">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Leyden Town Offices – 7 Brattleboro Road</w:t>
            </w:r>
          </w:p>
        </w:tc>
      </w:tr>
      <w:tr w:rsidR="00176EDB" w14:paraId="27F834BC" w14:textId="77777777" w:rsidTr="00176EDB">
        <w:trPr>
          <w:trHeight w:val="288"/>
        </w:trPr>
        <w:tc>
          <w:tcPr>
            <w:tcW w:w="851" w:type="dxa"/>
            <w:tcBorders>
              <w:top w:val="single" w:sz="4" w:space="0" w:color="F1A984"/>
              <w:bottom w:val="single" w:sz="4" w:space="0" w:color="F1A984"/>
            </w:tcBorders>
          </w:tcPr>
          <w:p w14:paraId="35AA12E7" w14:textId="77777777" w:rsidR="00176EDB" w:rsidRDefault="00000000">
            <w:pPr>
              <w:pBdr>
                <w:top w:val="nil"/>
                <w:left w:val="nil"/>
                <w:bottom w:val="nil"/>
                <w:right w:val="nil"/>
                <w:between w:val="nil"/>
              </w:pBdr>
              <w:spacing w:after="0" w:line="240" w:lineRule="auto"/>
              <w:rPr>
                <w:rFonts w:ascii="Calibri" w:eastAsia="Calibri" w:hAnsi="Calibri" w:cs="Calibri"/>
                <w:b/>
                <w:bCs/>
              </w:rPr>
            </w:pPr>
            <w:r>
              <w:rPr>
                <w:rFonts w:ascii="Calibri" w:eastAsia="Calibri" w:hAnsi="Calibri" w:cs="Calibri"/>
                <w:b/>
                <w:bCs/>
              </w:rPr>
              <w:t xml:space="preserve">When: </w:t>
            </w:r>
          </w:p>
        </w:tc>
        <w:tc>
          <w:tcPr>
            <w:tcW w:w="8509" w:type="dxa"/>
            <w:gridSpan w:val="2"/>
            <w:tcBorders>
              <w:top w:val="single" w:sz="4" w:space="0" w:color="F1A984"/>
              <w:bottom w:val="single" w:sz="4" w:space="0" w:color="F1A984"/>
            </w:tcBorders>
          </w:tcPr>
          <w:p w14:paraId="58A408F3" w14:textId="52A71CC5" w:rsidR="00176EDB" w:rsidRDefault="00AD1177">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February 2, 2026 at 9:00 AM</w:t>
            </w:r>
          </w:p>
        </w:tc>
      </w:tr>
      <w:tr w:rsidR="00176EDB" w14:paraId="7A44E7DA" w14:textId="77777777" w:rsidTr="00176EDB">
        <w:trPr>
          <w:trHeight w:val="288"/>
        </w:trPr>
        <w:tc>
          <w:tcPr>
            <w:tcW w:w="9360" w:type="dxa"/>
            <w:gridSpan w:val="3"/>
            <w:tcBorders>
              <w:top w:val="single" w:sz="4" w:space="0" w:color="F1A984"/>
              <w:bottom w:val="single" w:sz="4" w:space="0" w:color="F1A984"/>
            </w:tcBorders>
          </w:tcPr>
          <w:p w14:paraId="780BDDB2" w14:textId="77777777" w:rsidR="00176EDB" w:rsidRDefault="00000000">
            <w:pPr>
              <w:pBdr>
                <w:top w:val="nil"/>
                <w:left w:val="nil"/>
                <w:bottom w:val="nil"/>
                <w:right w:val="nil"/>
                <w:between w:val="nil"/>
              </w:pBdr>
              <w:spacing w:before="240" w:after="0" w:line="240" w:lineRule="auto"/>
              <w:rPr>
                <w:b/>
                <w:bCs/>
              </w:rPr>
            </w:pPr>
            <w:r>
              <w:rPr>
                <w:b/>
                <w:bCs/>
              </w:rPr>
              <w:t xml:space="preserve">In Attendance </w:t>
            </w:r>
          </w:p>
        </w:tc>
      </w:tr>
      <w:tr w:rsidR="00176EDB" w14:paraId="3ED9C2E4" w14:textId="77777777" w:rsidTr="00176EDB">
        <w:trPr>
          <w:trHeight w:val="288"/>
        </w:trPr>
        <w:tc>
          <w:tcPr>
            <w:tcW w:w="1199" w:type="dxa"/>
            <w:gridSpan w:val="2"/>
            <w:tcBorders>
              <w:top w:val="single" w:sz="4" w:space="0" w:color="F1A984"/>
              <w:bottom w:val="single" w:sz="4" w:space="0" w:color="F1A984"/>
            </w:tcBorders>
          </w:tcPr>
          <w:p w14:paraId="407F8F81" w14:textId="77777777" w:rsidR="00176EDB" w:rsidRDefault="00000000">
            <w:pPr>
              <w:pBdr>
                <w:top w:val="nil"/>
                <w:left w:val="nil"/>
                <w:bottom w:val="nil"/>
                <w:right w:val="nil"/>
                <w:between w:val="nil"/>
              </w:pBdr>
              <w:spacing w:after="0" w:line="240" w:lineRule="auto"/>
              <w:rPr>
                <w:rFonts w:ascii="Calibri" w:eastAsia="Calibri" w:hAnsi="Calibri" w:cs="Calibri"/>
                <w:b/>
                <w:bCs/>
              </w:rPr>
            </w:pPr>
            <w:r>
              <w:rPr>
                <w:rFonts w:ascii="Calibri" w:eastAsia="Calibri" w:hAnsi="Calibri" w:cs="Calibri"/>
                <w:b/>
                <w:bCs/>
              </w:rPr>
              <w:t>Members:</w:t>
            </w:r>
          </w:p>
        </w:tc>
        <w:tc>
          <w:tcPr>
            <w:tcW w:w="8161" w:type="dxa"/>
            <w:tcBorders>
              <w:top w:val="single" w:sz="4" w:space="0" w:color="F1A984"/>
              <w:bottom w:val="single" w:sz="4" w:space="0" w:color="F1A984"/>
            </w:tcBorders>
          </w:tcPr>
          <w:p w14:paraId="78B124B2" w14:textId="77777777" w:rsidR="00176EDB" w:rsidRDefault="00000000">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Erica Jensen, Katherine DiMatteo, Jeff Baker-via remote access</w:t>
            </w:r>
          </w:p>
        </w:tc>
      </w:tr>
      <w:tr w:rsidR="00176EDB" w14:paraId="21036D50" w14:textId="77777777" w:rsidTr="00176EDB">
        <w:trPr>
          <w:trHeight w:val="504"/>
        </w:trPr>
        <w:tc>
          <w:tcPr>
            <w:tcW w:w="1199" w:type="dxa"/>
            <w:gridSpan w:val="2"/>
            <w:tcBorders>
              <w:top w:val="single" w:sz="4" w:space="0" w:color="F1A984"/>
              <w:bottom w:val="single" w:sz="18" w:space="0" w:color="000000"/>
            </w:tcBorders>
            <w:vAlign w:val="top"/>
          </w:tcPr>
          <w:p w14:paraId="431672FA" w14:textId="77777777" w:rsidR="00176EDB" w:rsidRDefault="00000000">
            <w:pPr>
              <w:pBdr>
                <w:top w:val="nil"/>
                <w:left w:val="nil"/>
                <w:bottom w:val="nil"/>
                <w:right w:val="nil"/>
                <w:between w:val="nil"/>
              </w:pBdr>
              <w:spacing w:after="0" w:line="240" w:lineRule="auto"/>
              <w:rPr>
                <w:rFonts w:ascii="Calibri" w:eastAsia="Calibri" w:hAnsi="Calibri" w:cs="Calibri"/>
                <w:b/>
                <w:bCs/>
              </w:rPr>
            </w:pPr>
            <w:r>
              <w:rPr>
                <w:rFonts w:ascii="Calibri" w:eastAsia="Calibri" w:hAnsi="Calibri" w:cs="Calibri"/>
                <w:b/>
                <w:bCs/>
              </w:rPr>
              <w:t>Audience:</w:t>
            </w:r>
          </w:p>
        </w:tc>
        <w:tc>
          <w:tcPr>
            <w:tcW w:w="8161" w:type="dxa"/>
            <w:tcBorders>
              <w:top w:val="single" w:sz="4" w:space="0" w:color="F1A984"/>
              <w:bottom w:val="single" w:sz="18" w:space="0" w:color="000000"/>
            </w:tcBorders>
            <w:vAlign w:val="top"/>
          </w:tcPr>
          <w:p w14:paraId="4F45CBF8" w14:textId="77777777" w:rsidR="00176EDB" w:rsidRDefault="00000000">
            <w:p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Michele Giarusso, Bill Brooks, Liz Kidder</w:t>
            </w:r>
          </w:p>
          <w:p w14:paraId="43AEB931" w14:textId="77777777" w:rsidR="00176EDB" w:rsidRDefault="00176EDB">
            <w:pPr>
              <w:pBdr>
                <w:top w:val="nil"/>
                <w:left w:val="nil"/>
                <w:bottom w:val="nil"/>
                <w:right w:val="nil"/>
                <w:between w:val="nil"/>
              </w:pBdr>
              <w:spacing w:after="0" w:line="240" w:lineRule="auto"/>
              <w:rPr>
                <w:rFonts w:ascii="Calibri" w:eastAsia="Calibri" w:hAnsi="Calibri" w:cs="Calibri"/>
              </w:rPr>
            </w:pPr>
          </w:p>
        </w:tc>
      </w:tr>
    </w:tbl>
    <w:p w14:paraId="1B8547BE" w14:textId="77777777" w:rsidR="00176EDB" w:rsidRDefault="00000000">
      <w:pPr>
        <w:pBdr>
          <w:top w:val="nil"/>
          <w:left w:val="nil"/>
          <w:bottom w:val="nil"/>
          <w:right w:val="nil"/>
          <w:between w:val="nil"/>
        </w:pBdr>
        <w:spacing w:before="240" w:after="60" w:line="240" w:lineRule="auto"/>
        <w:ind w:left="187"/>
        <w:rPr>
          <w:rFonts w:ascii="Calibri" w:eastAsia="Calibri" w:hAnsi="Calibri" w:cs="Calibri"/>
          <w:color w:val="000000"/>
          <w:sz w:val="22"/>
          <w:szCs w:val="22"/>
        </w:rPr>
      </w:pPr>
      <w:r>
        <w:rPr>
          <w:rFonts w:ascii="Calibri" w:eastAsia="Calibri" w:hAnsi="Calibri" w:cs="Calibri"/>
          <w:b/>
          <w:bCs/>
          <w:color w:val="000000"/>
          <w:sz w:val="22"/>
          <w:szCs w:val="22"/>
        </w:rPr>
        <w:t>Time meeting called to order</w:t>
      </w:r>
      <w:r>
        <w:rPr>
          <w:rFonts w:ascii="Calibri" w:eastAsia="Calibri" w:hAnsi="Calibri" w:cs="Calibri"/>
          <w:color w:val="000000"/>
          <w:sz w:val="22"/>
          <w:szCs w:val="22"/>
        </w:rPr>
        <w:t>:    5:00 PM</w:t>
      </w:r>
    </w:p>
    <w:p w14:paraId="631E07E8" w14:textId="77777777" w:rsidR="00176EDB" w:rsidRDefault="00000000">
      <w:pPr>
        <w:keepNext/>
        <w:pBdr>
          <w:top w:val="nil"/>
          <w:left w:val="nil"/>
          <w:bottom w:val="nil"/>
          <w:right w:val="nil"/>
          <w:between w:val="nil"/>
        </w:pBdr>
        <w:spacing w:before="160" w:after="0" w:line="240" w:lineRule="auto"/>
        <w:ind w:left="187"/>
        <w:rPr>
          <w:rFonts w:ascii="Calibri" w:eastAsia="Calibri" w:hAnsi="Calibri" w:cs="Calibri"/>
          <w:color w:val="000000"/>
          <w:sz w:val="22"/>
          <w:szCs w:val="22"/>
        </w:rPr>
      </w:pPr>
      <w:r>
        <w:rPr>
          <w:rFonts w:ascii="Calibri" w:eastAsia="Calibri" w:hAnsi="Calibri" w:cs="Calibri"/>
          <w:b/>
          <w:bCs/>
          <w:color w:val="000000"/>
          <w:sz w:val="22"/>
          <w:szCs w:val="22"/>
        </w:rPr>
        <w:t>Review of Minutes</w:t>
      </w:r>
      <w:r>
        <w:rPr>
          <w:rFonts w:ascii="Calibri" w:eastAsia="Calibri" w:hAnsi="Calibri" w:cs="Calibri"/>
          <w:color w:val="000000"/>
          <w:sz w:val="22"/>
          <w:szCs w:val="22"/>
        </w:rPr>
        <w:t xml:space="preserve">:  </w:t>
      </w:r>
    </w:p>
    <w:tbl>
      <w:tblPr>
        <w:tblStyle w:val="a0"/>
        <w:tblW w:w="9072" w:type="dxa"/>
        <w:tblInd w:w="288" w:type="dxa"/>
        <w:tblBorders>
          <w:top w:val="nil"/>
          <w:left w:val="nil"/>
          <w:bottom w:val="nil"/>
          <w:right w:val="nil"/>
          <w:insideH w:val="nil"/>
          <w:insideV w:val="nil"/>
        </w:tblBorders>
        <w:tblLayout w:type="fixed"/>
        <w:tblLook w:val="0400" w:firstRow="0" w:lastRow="0" w:firstColumn="0" w:lastColumn="0" w:noHBand="0" w:noVBand="1"/>
      </w:tblPr>
      <w:tblGrid>
        <w:gridCol w:w="3027"/>
        <w:gridCol w:w="3027"/>
        <w:gridCol w:w="3018"/>
      </w:tblGrid>
      <w:tr w:rsidR="00176EDB" w14:paraId="75F81C01" w14:textId="77777777">
        <w:tc>
          <w:tcPr>
            <w:tcW w:w="3027" w:type="dxa"/>
          </w:tcPr>
          <w:p w14:paraId="12223EDA" w14:textId="77777777" w:rsidR="00176EDB" w:rsidRDefault="00000000">
            <w:pPr>
              <w:keepLines/>
              <w:pBdr>
                <w:top w:val="nil"/>
                <w:left w:val="nil"/>
                <w:bottom w:val="nil"/>
                <w:right w:val="nil"/>
                <w:between w:val="nil"/>
              </w:pBdr>
              <w:spacing w:after="60"/>
              <w:ind w:left="720" w:hanging="360"/>
              <w:rPr>
                <w:rFonts w:ascii="Calibri" w:eastAsia="Calibri" w:hAnsi="Calibri" w:cs="Calibri"/>
                <w:color w:val="000000"/>
                <w:sz w:val="22"/>
                <w:szCs w:val="22"/>
              </w:rPr>
            </w:pPr>
            <w:r>
              <w:rPr>
                <w:rFonts w:ascii="Calibri" w:eastAsia="Calibri" w:hAnsi="Calibri" w:cs="Calibri"/>
                <w:b/>
                <w:bCs/>
                <w:color w:val="000000"/>
                <w:sz w:val="22"/>
                <w:szCs w:val="22"/>
              </w:rPr>
              <w:t>Motion</w:t>
            </w:r>
            <w:r>
              <w:rPr>
                <w:rFonts w:ascii="Calibri" w:eastAsia="Calibri" w:hAnsi="Calibri" w:cs="Calibri"/>
                <w:color w:val="000000"/>
                <w:sz w:val="22"/>
                <w:szCs w:val="22"/>
              </w:rPr>
              <w:t xml:space="preserve">:  Katherine moved the minutes of 01/12/26 </w:t>
            </w:r>
            <w:proofErr w:type="gramStart"/>
            <w:r>
              <w:rPr>
                <w:rFonts w:ascii="Calibri" w:eastAsia="Calibri" w:hAnsi="Calibri" w:cs="Calibri"/>
                <w:color w:val="000000"/>
                <w:sz w:val="22"/>
                <w:szCs w:val="22"/>
              </w:rPr>
              <w:t>be</w:t>
            </w:r>
            <w:proofErr w:type="gramEnd"/>
            <w:r>
              <w:rPr>
                <w:rFonts w:ascii="Calibri" w:eastAsia="Calibri" w:hAnsi="Calibri" w:cs="Calibri"/>
                <w:color w:val="000000"/>
                <w:sz w:val="22"/>
                <w:szCs w:val="22"/>
              </w:rPr>
              <w:t xml:space="preserve"> approved with amendments</w:t>
            </w:r>
          </w:p>
        </w:tc>
        <w:tc>
          <w:tcPr>
            <w:tcW w:w="3027" w:type="dxa"/>
          </w:tcPr>
          <w:p w14:paraId="46D1F66E" w14:textId="77777777" w:rsidR="00176EDB" w:rsidRDefault="00000000">
            <w:pPr>
              <w:keepLines/>
              <w:pBdr>
                <w:top w:val="nil"/>
                <w:left w:val="nil"/>
                <w:bottom w:val="nil"/>
                <w:right w:val="nil"/>
                <w:between w:val="nil"/>
              </w:pBdr>
              <w:spacing w:after="60"/>
              <w:ind w:left="720" w:hanging="360"/>
              <w:rPr>
                <w:rFonts w:ascii="Calibri" w:eastAsia="Calibri" w:hAnsi="Calibri" w:cs="Calibri"/>
                <w:color w:val="000000"/>
                <w:sz w:val="22"/>
                <w:szCs w:val="22"/>
              </w:rPr>
            </w:pPr>
            <w:r>
              <w:rPr>
                <w:rFonts w:ascii="Calibri" w:eastAsia="Calibri" w:hAnsi="Calibri" w:cs="Calibri"/>
                <w:b/>
                <w:bCs/>
                <w:color w:val="000000"/>
                <w:sz w:val="22"/>
                <w:szCs w:val="22"/>
              </w:rPr>
              <w:t>Second</w:t>
            </w:r>
            <w:r>
              <w:rPr>
                <w:rFonts w:ascii="Calibri" w:eastAsia="Calibri" w:hAnsi="Calibri" w:cs="Calibri"/>
                <w:color w:val="000000"/>
                <w:sz w:val="22"/>
                <w:szCs w:val="22"/>
              </w:rPr>
              <w:t xml:space="preserve">:  Jeff </w:t>
            </w:r>
          </w:p>
        </w:tc>
        <w:tc>
          <w:tcPr>
            <w:tcW w:w="3018" w:type="dxa"/>
          </w:tcPr>
          <w:p w14:paraId="7FE7AD81" w14:textId="77777777" w:rsidR="00176EDB" w:rsidRDefault="00000000">
            <w:pPr>
              <w:keepLines/>
              <w:pBdr>
                <w:top w:val="nil"/>
                <w:left w:val="nil"/>
                <w:bottom w:val="nil"/>
                <w:right w:val="nil"/>
                <w:between w:val="nil"/>
              </w:pBdr>
              <w:spacing w:after="60"/>
              <w:ind w:left="720" w:hanging="360"/>
              <w:rPr>
                <w:rFonts w:ascii="Calibri" w:eastAsia="Calibri" w:hAnsi="Calibri" w:cs="Calibri"/>
                <w:color w:val="000000"/>
                <w:sz w:val="22"/>
                <w:szCs w:val="22"/>
              </w:rPr>
            </w:pPr>
            <w:r>
              <w:rPr>
                <w:rFonts w:ascii="Calibri" w:eastAsia="Calibri" w:hAnsi="Calibri" w:cs="Calibri"/>
                <w:b/>
                <w:bCs/>
                <w:color w:val="000000"/>
                <w:sz w:val="22"/>
                <w:szCs w:val="22"/>
              </w:rPr>
              <w:t>Roll Call Vote</w:t>
            </w:r>
            <w:r>
              <w:rPr>
                <w:rFonts w:ascii="Calibri" w:eastAsia="Calibri" w:hAnsi="Calibri" w:cs="Calibri"/>
                <w:color w:val="000000"/>
                <w:sz w:val="22"/>
                <w:szCs w:val="22"/>
              </w:rPr>
              <w:t xml:space="preserve">:Jeff-yes,Katherine-yes, Jeff-yes </w:t>
            </w:r>
          </w:p>
        </w:tc>
      </w:tr>
    </w:tbl>
    <w:p w14:paraId="4A57532A" w14:textId="77777777" w:rsidR="00176EDB" w:rsidRDefault="00000000">
      <w:pPr>
        <w:keepNext/>
        <w:pBdr>
          <w:top w:val="nil"/>
          <w:left w:val="nil"/>
          <w:bottom w:val="nil"/>
          <w:right w:val="nil"/>
          <w:between w:val="nil"/>
        </w:pBdr>
        <w:spacing w:before="160" w:after="0" w:line="240" w:lineRule="auto"/>
        <w:ind w:left="187"/>
        <w:rPr>
          <w:rFonts w:ascii="Calibri" w:eastAsia="Calibri" w:hAnsi="Calibri" w:cs="Calibri"/>
          <w:b/>
          <w:bCs/>
          <w:color w:val="000000"/>
        </w:rPr>
      </w:pPr>
      <w:r>
        <w:rPr>
          <w:rFonts w:ascii="Calibri" w:eastAsia="Calibri" w:hAnsi="Calibri" w:cs="Calibri"/>
          <w:b/>
          <w:bCs/>
          <w:color w:val="000000"/>
        </w:rPr>
        <w:t>Discussions:</w:t>
      </w:r>
    </w:p>
    <w:p w14:paraId="131E5564" w14:textId="77777777" w:rsidR="00176EDB" w:rsidRDefault="00000000">
      <w:pPr>
        <w:numPr>
          <w:ilvl w:val="0"/>
          <w:numId w:val="2"/>
        </w:num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    Bill Brooks, FY 27 Capital Budget and Highway Buildings</w:t>
      </w:r>
    </w:p>
    <w:tbl>
      <w:tblPr>
        <w:tblStyle w:val="a1"/>
        <w:tblW w:w="8730" w:type="dxa"/>
        <w:tblInd w:w="630" w:type="dxa"/>
        <w:tblBorders>
          <w:top w:val="nil"/>
          <w:left w:val="nil"/>
          <w:bottom w:val="nil"/>
          <w:right w:val="nil"/>
          <w:insideH w:val="nil"/>
          <w:insideV w:val="nil"/>
        </w:tblBorders>
        <w:tblLayout w:type="fixed"/>
        <w:tblLook w:val="0400" w:firstRow="0" w:lastRow="0" w:firstColumn="0" w:lastColumn="0" w:noHBand="0" w:noVBand="1"/>
      </w:tblPr>
      <w:tblGrid>
        <w:gridCol w:w="3402"/>
        <w:gridCol w:w="3312"/>
        <w:gridCol w:w="2016"/>
      </w:tblGrid>
      <w:tr w:rsidR="00176EDB" w:rsidRPr="00437DCE" w14:paraId="173C2DBB" w14:textId="77777777">
        <w:trPr>
          <w:trHeight w:val="576"/>
        </w:trPr>
        <w:tc>
          <w:tcPr>
            <w:tcW w:w="8730" w:type="dxa"/>
            <w:gridSpan w:val="3"/>
          </w:tcPr>
          <w:p w14:paraId="09ACC17F" w14:textId="77777777" w:rsidR="00437DCE" w:rsidRPr="00437DCE" w:rsidRDefault="00000000" w:rsidP="00437DCE">
            <w:pPr>
              <w:pStyle w:val="NoSpacing"/>
              <w:rPr>
                <w:rFonts w:asciiTheme="majorHAnsi" w:hAnsiTheme="majorHAnsi" w:cstheme="majorHAnsi"/>
                <w:sz w:val="22"/>
                <w:szCs w:val="22"/>
              </w:rPr>
            </w:pPr>
            <w:r w:rsidRPr="00437DCE">
              <w:rPr>
                <w:rFonts w:asciiTheme="majorHAnsi" w:hAnsiTheme="majorHAnsi" w:cstheme="majorHAnsi"/>
                <w:b/>
                <w:bCs/>
                <w:sz w:val="22"/>
                <w:szCs w:val="22"/>
              </w:rPr>
              <w:t>Discussion</w:t>
            </w:r>
            <w:r w:rsidRPr="00437DCE">
              <w:rPr>
                <w:rFonts w:asciiTheme="majorHAnsi" w:hAnsiTheme="majorHAnsi" w:cstheme="majorHAnsi"/>
                <w:sz w:val="22"/>
                <w:szCs w:val="22"/>
              </w:rPr>
              <w:t xml:space="preserve">: </w:t>
            </w:r>
          </w:p>
          <w:p w14:paraId="0DBE9CB9" w14:textId="06BAF4F1" w:rsidR="00176EDB" w:rsidRPr="00437DCE" w:rsidRDefault="00000000" w:rsidP="00437DCE">
            <w:pPr>
              <w:pStyle w:val="NoSpacing"/>
              <w:numPr>
                <w:ilvl w:val="0"/>
                <w:numId w:val="6"/>
              </w:numPr>
              <w:rPr>
                <w:rFonts w:asciiTheme="majorHAnsi" w:hAnsiTheme="majorHAnsi" w:cstheme="majorHAnsi"/>
                <w:sz w:val="22"/>
                <w:szCs w:val="22"/>
              </w:rPr>
            </w:pPr>
            <w:r w:rsidRPr="00437DCE">
              <w:rPr>
                <w:rFonts w:asciiTheme="majorHAnsi" w:hAnsiTheme="majorHAnsi" w:cstheme="majorHAnsi"/>
                <w:sz w:val="22"/>
                <w:szCs w:val="22"/>
              </w:rPr>
              <w:t xml:space="preserve">Erica and Bill discussed winter maintenance challenges and potential improvements to highway facilities. They reviewed several capital projects, including ventilation and furnace upgrades, estimated at around $25K and $20K respectively, which Erica hopes to fund using free cash. They also discussed repairs to the salt shed, estimated at $8K, which could potentially be funded through Chapter 90 money. Bill would like the floor </w:t>
            </w:r>
            <w:r w:rsidR="00015322" w:rsidRPr="00437DCE">
              <w:rPr>
                <w:rFonts w:asciiTheme="majorHAnsi" w:hAnsiTheme="majorHAnsi" w:cstheme="majorHAnsi"/>
                <w:sz w:val="22"/>
                <w:szCs w:val="22"/>
              </w:rPr>
              <w:t>to be repaved</w:t>
            </w:r>
            <w:r w:rsidRPr="00437DCE">
              <w:rPr>
                <w:rFonts w:asciiTheme="majorHAnsi" w:hAnsiTheme="majorHAnsi" w:cstheme="majorHAnsi"/>
                <w:sz w:val="22"/>
                <w:szCs w:val="22"/>
              </w:rPr>
              <w:t xml:space="preserve"> with a pitch to wick the water away. He mentioned the paving of this floor and paving around the town buildings including the broadband hut. He will get estimates on the paving. Bill agreed to pursue estimates for electrical work and door modifications at the old police station, (highway office) with Erica asking if they could be funded through this year's highway expense account. Bill stated the highway crew could do some of the door modifications. The electric panel needs to be moved to the opposite wall closest to the salt shed so they can attach a pump to the panel to wash away the brine in the salt shed. Bill briefly touched on the container building project, the survey is complete and paperwork will be filled out to go before the ZBA. Erica mentioned the need for a feasibility assessment once the Municipal Modernization Act is passed including discussions about utilizing additional space between </w:t>
            </w:r>
            <w:r w:rsidR="00015322" w:rsidRPr="00437DCE">
              <w:rPr>
                <w:rFonts w:asciiTheme="majorHAnsi" w:hAnsiTheme="majorHAnsi" w:cstheme="majorHAnsi"/>
                <w:sz w:val="22"/>
                <w:szCs w:val="22"/>
              </w:rPr>
              <w:t>the</w:t>
            </w:r>
            <w:r w:rsidRPr="00437DCE">
              <w:rPr>
                <w:rFonts w:asciiTheme="majorHAnsi" w:hAnsiTheme="majorHAnsi" w:cstheme="majorHAnsi"/>
                <w:sz w:val="22"/>
                <w:szCs w:val="22"/>
              </w:rPr>
              <w:t xml:space="preserve"> highway and fire buildings and the feasibility of roof modifications, which would require further study </w:t>
            </w:r>
            <w:proofErr w:type="gramStart"/>
            <w:r w:rsidRPr="00437DCE">
              <w:rPr>
                <w:rFonts w:asciiTheme="majorHAnsi" w:hAnsiTheme="majorHAnsi" w:cstheme="majorHAnsi"/>
                <w:sz w:val="22"/>
                <w:szCs w:val="22"/>
              </w:rPr>
              <w:t>and an architect</w:t>
            </w:r>
            <w:proofErr w:type="gramEnd"/>
            <w:r w:rsidRPr="00437DCE">
              <w:rPr>
                <w:rFonts w:asciiTheme="majorHAnsi" w:hAnsiTheme="majorHAnsi" w:cstheme="majorHAnsi"/>
                <w:sz w:val="22"/>
                <w:szCs w:val="22"/>
              </w:rPr>
              <w:t xml:space="preserve">. Bill addressed ongoing challenges with radio antenna placement, he now knows what all the antennas are for on the roofs, he has contacted a person who can move the </w:t>
            </w:r>
            <w:r w:rsidR="00015322" w:rsidRPr="00437DCE">
              <w:rPr>
                <w:rFonts w:asciiTheme="majorHAnsi" w:hAnsiTheme="majorHAnsi" w:cstheme="majorHAnsi"/>
                <w:sz w:val="22"/>
                <w:szCs w:val="22"/>
              </w:rPr>
              <w:t>antenna,</w:t>
            </w:r>
            <w:r w:rsidRPr="00437DCE">
              <w:rPr>
                <w:rFonts w:asciiTheme="majorHAnsi" w:hAnsiTheme="majorHAnsi" w:cstheme="majorHAnsi"/>
                <w:sz w:val="22"/>
                <w:szCs w:val="22"/>
              </w:rPr>
              <w:t xml:space="preserve"> but he does not work in winter months, noting limited contractors for low-band radio work in this area. </w:t>
            </w:r>
          </w:p>
          <w:p w14:paraId="648F0BF1" w14:textId="203508CD" w:rsidR="00176EDB" w:rsidRPr="00015322" w:rsidRDefault="00000000" w:rsidP="00015322">
            <w:pPr>
              <w:pStyle w:val="NoSpacing"/>
              <w:numPr>
                <w:ilvl w:val="0"/>
                <w:numId w:val="6"/>
              </w:numPr>
              <w:rPr>
                <w:rFonts w:asciiTheme="majorHAnsi" w:hAnsiTheme="majorHAnsi" w:cstheme="majorHAnsi"/>
                <w:sz w:val="22"/>
                <w:szCs w:val="22"/>
              </w:rPr>
            </w:pPr>
            <w:r w:rsidRPr="00015322">
              <w:rPr>
                <w:rFonts w:asciiTheme="majorHAnsi" w:hAnsiTheme="majorHAnsi" w:cstheme="majorHAnsi"/>
                <w:sz w:val="22"/>
                <w:szCs w:val="22"/>
              </w:rPr>
              <w:lastRenderedPageBreak/>
              <w:t xml:space="preserve">Katherine thanked Bill for helping with the Life </w:t>
            </w:r>
            <w:r w:rsidR="00BB2687">
              <w:rPr>
                <w:rFonts w:asciiTheme="majorHAnsi" w:hAnsiTheme="majorHAnsi" w:cstheme="majorHAnsi"/>
                <w:sz w:val="22"/>
                <w:szCs w:val="22"/>
              </w:rPr>
              <w:t>P</w:t>
            </w:r>
            <w:r w:rsidRPr="00015322">
              <w:rPr>
                <w:rFonts w:asciiTheme="majorHAnsi" w:hAnsiTheme="majorHAnsi" w:cstheme="majorHAnsi"/>
                <w:sz w:val="22"/>
                <w:szCs w:val="22"/>
              </w:rPr>
              <w:t xml:space="preserve">ath </w:t>
            </w:r>
            <w:r w:rsidR="00BB2687">
              <w:rPr>
                <w:rFonts w:asciiTheme="majorHAnsi" w:hAnsiTheme="majorHAnsi" w:cstheme="majorHAnsi"/>
                <w:sz w:val="22"/>
                <w:szCs w:val="22"/>
              </w:rPr>
              <w:t>G</w:t>
            </w:r>
            <w:r w:rsidRPr="00015322">
              <w:rPr>
                <w:rFonts w:asciiTheme="majorHAnsi" w:hAnsiTheme="majorHAnsi" w:cstheme="majorHAnsi"/>
                <w:sz w:val="22"/>
                <w:szCs w:val="22"/>
              </w:rPr>
              <w:t>rant to continue the walking path at Avery Field.</w:t>
            </w:r>
          </w:p>
          <w:p w14:paraId="5ECA193B" w14:textId="1DF67D82" w:rsidR="00176EDB" w:rsidRPr="00015322" w:rsidRDefault="00000000" w:rsidP="00015322">
            <w:pPr>
              <w:pStyle w:val="NoSpacing"/>
              <w:numPr>
                <w:ilvl w:val="0"/>
                <w:numId w:val="6"/>
              </w:numPr>
              <w:rPr>
                <w:rFonts w:asciiTheme="majorHAnsi" w:hAnsiTheme="majorHAnsi" w:cstheme="majorHAnsi"/>
                <w:sz w:val="22"/>
                <w:szCs w:val="22"/>
              </w:rPr>
            </w:pPr>
            <w:r w:rsidRPr="00015322">
              <w:rPr>
                <w:rFonts w:asciiTheme="majorHAnsi" w:hAnsiTheme="majorHAnsi" w:cstheme="majorHAnsi"/>
                <w:sz w:val="22"/>
                <w:szCs w:val="22"/>
              </w:rPr>
              <w:t xml:space="preserve">The group also discussed Chapter 90 funding for engineering work related to the West Leyden Road project and the multiple permits and hours it is taking the engineering firm to receive the permits. </w:t>
            </w:r>
          </w:p>
          <w:p w14:paraId="0A36CFDE" w14:textId="77777777" w:rsidR="00176EDB" w:rsidRPr="00015322" w:rsidRDefault="00000000" w:rsidP="00015322">
            <w:pPr>
              <w:pStyle w:val="NoSpacing"/>
              <w:numPr>
                <w:ilvl w:val="0"/>
                <w:numId w:val="6"/>
              </w:numPr>
              <w:rPr>
                <w:rFonts w:asciiTheme="majorHAnsi" w:hAnsiTheme="majorHAnsi" w:cstheme="majorHAnsi"/>
                <w:sz w:val="22"/>
                <w:szCs w:val="22"/>
              </w:rPr>
            </w:pPr>
            <w:r w:rsidRPr="00015322">
              <w:rPr>
                <w:rFonts w:asciiTheme="majorHAnsi" w:hAnsiTheme="majorHAnsi" w:cstheme="majorHAnsi"/>
                <w:sz w:val="22"/>
                <w:szCs w:val="22"/>
              </w:rPr>
              <w:t xml:space="preserve">Jeff inquired about lighting conditions in the highway office, which Bill confirmed was adequate. </w:t>
            </w:r>
          </w:p>
          <w:p w14:paraId="73D12C8C" w14:textId="77777777" w:rsidR="00176EDB" w:rsidRPr="00EC77E1" w:rsidRDefault="00000000" w:rsidP="00015322">
            <w:pPr>
              <w:pStyle w:val="ListParagraph"/>
              <w:numPr>
                <w:ilvl w:val="0"/>
                <w:numId w:val="6"/>
              </w:numPr>
              <w:pBdr>
                <w:top w:val="nil"/>
                <w:left w:val="nil"/>
                <w:bottom w:val="nil"/>
                <w:right w:val="nil"/>
                <w:between w:val="nil"/>
              </w:pBdr>
              <w:spacing w:after="120"/>
              <w:rPr>
                <w:rFonts w:asciiTheme="majorHAnsi" w:eastAsia="Calibri" w:hAnsiTheme="majorHAnsi" w:cstheme="majorHAnsi"/>
                <w:b/>
                <w:bCs/>
                <w:sz w:val="22"/>
                <w:szCs w:val="22"/>
              </w:rPr>
            </w:pPr>
            <w:r w:rsidRPr="00015322">
              <w:rPr>
                <w:rFonts w:asciiTheme="majorHAnsi" w:eastAsia="Calibri" w:hAnsiTheme="majorHAnsi" w:cstheme="majorHAnsi"/>
                <w:color w:val="000000"/>
                <w:sz w:val="22"/>
                <w:szCs w:val="22"/>
              </w:rPr>
              <w:t>Bill addressed winter salt and aggregate supplies, noting that regular salt performed unexpectedly well this season, though they may need to find a new blend due to increased demand.</w:t>
            </w:r>
          </w:p>
          <w:p w14:paraId="4EF315EC" w14:textId="77777777" w:rsidR="00EC77E1" w:rsidRPr="00EC77E1" w:rsidRDefault="00EC77E1" w:rsidP="00EC77E1">
            <w:pPr>
              <w:pStyle w:val="ListParagraph"/>
              <w:pBdr>
                <w:top w:val="nil"/>
                <w:left w:val="nil"/>
                <w:bottom w:val="nil"/>
                <w:right w:val="nil"/>
                <w:between w:val="nil"/>
              </w:pBdr>
              <w:spacing w:after="120"/>
              <w:rPr>
                <w:rFonts w:asciiTheme="majorHAnsi" w:eastAsia="Calibri" w:hAnsiTheme="majorHAnsi" w:cstheme="majorHAnsi"/>
                <w:b/>
                <w:bCs/>
                <w:sz w:val="22"/>
                <w:szCs w:val="22"/>
              </w:rPr>
            </w:pPr>
          </w:p>
          <w:p w14:paraId="3AA6D9D7" w14:textId="77777777" w:rsidR="00176EDB" w:rsidRPr="00EC77E1" w:rsidRDefault="00000000" w:rsidP="00EC77E1">
            <w:pPr>
              <w:pStyle w:val="NoSpacing"/>
              <w:rPr>
                <w:rFonts w:asciiTheme="majorHAnsi" w:hAnsiTheme="majorHAnsi" w:cstheme="majorHAnsi"/>
                <w:b/>
                <w:bCs/>
                <w:sz w:val="22"/>
                <w:szCs w:val="22"/>
              </w:rPr>
            </w:pPr>
            <w:r w:rsidRPr="00EC77E1">
              <w:rPr>
                <w:rFonts w:asciiTheme="majorHAnsi" w:hAnsiTheme="majorHAnsi" w:cstheme="majorHAnsi"/>
                <w:b/>
                <w:bCs/>
                <w:color w:val="000000"/>
                <w:sz w:val="22"/>
                <w:szCs w:val="22"/>
              </w:rPr>
              <w:t xml:space="preserve">2. </w:t>
            </w:r>
            <w:r w:rsidRPr="00EC77E1">
              <w:rPr>
                <w:rFonts w:asciiTheme="majorHAnsi" w:hAnsiTheme="majorHAnsi" w:cstheme="majorHAnsi"/>
                <w:b/>
                <w:bCs/>
                <w:sz w:val="22"/>
                <w:szCs w:val="22"/>
              </w:rPr>
              <w:t>School FY 27 Budget Update</w:t>
            </w:r>
          </w:p>
          <w:p w14:paraId="2DFFE4FF" w14:textId="5978672A" w:rsidR="00176EDB" w:rsidRDefault="00000000" w:rsidP="004433E6">
            <w:pPr>
              <w:pStyle w:val="NoSpacing"/>
              <w:rPr>
                <w:rFonts w:asciiTheme="majorHAnsi" w:hAnsiTheme="majorHAnsi" w:cstheme="majorHAnsi"/>
                <w:sz w:val="22"/>
                <w:szCs w:val="22"/>
              </w:rPr>
            </w:pPr>
            <w:r w:rsidRPr="00437DCE">
              <w:rPr>
                <w:b/>
                <w:bCs/>
                <w:color w:val="000000"/>
              </w:rPr>
              <w:t xml:space="preserve">     </w:t>
            </w:r>
            <w:r w:rsidRPr="004433E6">
              <w:rPr>
                <w:rFonts w:asciiTheme="majorHAnsi" w:hAnsiTheme="majorHAnsi" w:cstheme="majorHAnsi"/>
                <w:b/>
                <w:bCs/>
                <w:color w:val="000000"/>
                <w:sz w:val="22"/>
                <w:szCs w:val="22"/>
              </w:rPr>
              <w:t>Discussion:</w:t>
            </w:r>
            <w:r w:rsidRPr="004433E6">
              <w:rPr>
                <w:rFonts w:asciiTheme="majorHAnsi" w:hAnsiTheme="majorHAnsi" w:cstheme="majorHAnsi"/>
                <w:color w:val="000000"/>
                <w:sz w:val="22"/>
                <w:szCs w:val="22"/>
              </w:rPr>
              <w:t xml:space="preserve"> Erica reported she attended the </w:t>
            </w:r>
            <w:r w:rsidRPr="004433E6">
              <w:rPr>
                <w:rFonts w:asciiTheme="majorHAnsi" w:hAnsiTheme="majorHAnsi" w:cstheme="majorHAnsi"/>
                <w:sz w:val="22"/>
                <w:szCs w:val="22"/>
              </w:rPr>
              <w:t xml:space="preserve">school budget subcommittee meeting last week and  discussed concerns about a 10.7% budget increase. This is way too high for the towns to pass. We do not have the town assessments </w:t>
            </w:r>
            <w:r w:rsidR="00EC77E1" w:rsidRPr="004433E6">
              <w:rPr>
                <w:rFonts w:asciiTheme="majorHAnsi" w:hAnsiTheme="majorHAnsi" w:cstheme="majorHAnsi"/>
                <w:sz w:val="22"/>
                <w:szCs w:val="22"/>
              </w:rPr>
              <w:t>yet,</w:t>
            </w:r>
            <w:r w:rsidRPr="004433E6">
              <w:rPr>
                <w:rFonts w:asciiTheme="majorHAnsi" w:hAnsiTheme="majorHAnsi" w:cstheme="majorHAnsi"/>
                <w:sz w:val="22"/>
                <w:szCs w:val="22"/>
              </w:rPr>
              <w:t xml:space="preserve"> but Bernardston town officials expressed opposition due to rising assessments and economic difficulties. The subcommittee noted that the district had not fully considered rural aid or school choice increases in their budget calculations. The discussion also covered facility maintenance and staffing decisions, with concerns raised about the district's approach to budget reductions and whether all possible cost-saving measures were being considered. Erica does not feel the school committee is listening to the towns to decrease the budget and assessments.</w:t>
            </w:r>
          </w:p>
          <w:p w14:paraId="5C5640B0" w14:textId="77777777" w:rsidR="004433E6" w:rsidRPr="004433E6" w:rsidRDefault="004433E6" w:rsidP="004433E6">
            <w:pPr>
              <w:pStyle w:val="NoSpacing"/>
              <w:rPr>
                <w:rFonts w:asciiTheme="majorHAnsi" w:hAnsiTheme="majorHAnsi" w:cstheme="majorHAnsi"/>
                <w:b/>
                <w:bCs/>
                <w:sz w:val="22"/>
                <w:szCs w:val="22"/>
              </w:rPr>
            </w:pPr>
          </w:p>
          <w:p w14:paraId="73C498AD" w14:textId="77777777" w:rsidR="004433E6" w:rsidRPr="004433E6" w:rsidRDefault="00000000" w:rsidP="004433E6">
            <w:pPr>
              <w:pStyle w:val="NoSpacing"/>
              <w:rPr>
                <w:rFonts w:asciiTheme="majorHAnsi" w:hAnsiTheme="majorHAnsi" w:cstheme="majorHAnsi"/>
                <w:b/>
                <w:bCs/>
                <w:sz w:val="22"/>
                <w:szCs w:val="22"/>
              </w:rPr>
            </w:pPr>
            <w:r w:rsidRPr="004433E6">
              <w:rPr>
                <w:rFonts w:asciiTheme="majorHAnsi" w:hAnsiTheme="majorHAnsi" w:cstheme="majorHAnsi"/>
                <w:b/>
                <w:bCs/>
                <w:color w:val="000000"/>
                <w:sz w:val="22"/>
                <w:szCs w:val="22"/>
              </w:rPr>
              <w:t xml:space="preserve">3. </w:t>
            </w:r>
            <w:r w:rsidRPr="004433E6">
              <w:rPr>
                <w:rFonts w:asciiTheme="majorHAnsi" w:hAnsiTheme="majorHAnsi" w:cstheme="majorHAnsi"/>
                <w:b/>
                <w:bCs/>
                <w:sz w:val="22"/>
                <w:szCs w:val="22"/>
              </w:rPr>
              <w:t>Bernardston School Facilities Meeting Update</w:t>
            </w:r>
          </w:p>
          <w:p w14:paraId="36A8C9BA" w14:textId="18109AF2" w:rsidR="00176EDB" w:rsidRDefault="00000000" w:rsidP="004433E6">
            <w:pPr>
              <w:pStyle w:val="NoSpacing"/>
              <w:rPr>
                <w:rFonts w:asciiTheme="majorHAnsi" w:eastAsia="Arial" w:hAnsiTheme="majorHAnsi" w:cstheme="majorHAnsi"/>
                <w:sz w:val="22"/>
                <w:szCs w:val="22"/>
              </w:rPr>
            </w:pPr>
            <w:r w:rsidRPr="00437DCE">
              <w:rPr>
                <w:rFonts w:asciiTheme="majorHAnsi" w:eastAsia="Arial" w:hAnsiTheme="majorHAnsi" w:cstheme="majorHAnsi"/>
                <w:b/>
                <w:bCs/>
                <w:color w:val="000000"/>
                <w:sz w:val="22"/>
                <w:szCs w:val="22"/>
              </w:rPr>
              <w:t xml:space="preserve">Discussion: </w:t>
            </w:r>
            <w:r w:rsidRPr="00437DCE">
              <w:rPr>
                <w:rFonts w:asciiTheme="majorHAnsi" w:eastAsia="Arial" w:hAnsiTheme="majorHAnsi" w:cstheme="majorHAnsi"/>
                <w:sz w:val="22"/>
                <w:szCs w:val="22"/>
              </w:rPr>
              <w:t xml:space="preserve">Katherine reported she </w:t>
            </w:r>
            <w:r w:rsidR="00915881">
              <w:rPr>
                <w:rFonts w:asciiTheme="majorHAnsi" w:eastAsia="Arial" w:hAnsiTheme="majorHAnsi" w:cstheme="majorHAnsi"/>
                <w:sz w:val="22"/>
                <w:szCs w:val="22"/>
              </w:rPr>
              <w:t xml:space="preserve">and Erica </w:t>
            </w:r>
            <w:r w:rsidRPr="00437DCE">
              <w:rPr>
                <w:rFonts w:asciiTheme="majorHAnsi" w:eastAsia="Arial" w:hAnsiTheme="majorHAnsi" w:cstheme="majorHAnsi"/>
                <w:sz w:val="22"/>
                <w:szCs w:val="22"/>
              </w:rPr>
              <w:t xml:space="preserve">attended the facilities meeting at Bernardston Elementary School. </w:t>
            </w:r>
            <w:r w:rsidR="004433E6" w:rsidRPr="00437DCE">
              <w:rPr>
                <w:rFonts w:asciiTheme="majorHAnsi" w:eastAsia="Arial" w:hAnsiTheme="majorHAnsi" w:cstheme="majorHAnsi"/>
                <w:sz w:val="22"/>
                <w:szCs w:val="22"/>
              </w:rPr>
              <w:t>It</w:t>
            </w:r>
            <w:r w:rsidRPr="00437DCE">
              <w:rPr>
                <w:rFonts w:asciiTheme="majorHAnsi" w:eastAsia="Arial" w:hAnsiTheme="majorHAnsi" w:cstheme="majorHAnsi"/>
                <w:sz w:val="22"/>
                <w:szCs w:val="22"/>
              </w:rPr>
              <w:t xml:space="preserve"> was an interesting </w:t>
            </w:r>
            <w:r w:rsidR="004433E6" w:rsidRPr="00437DCE">
              <w:rPr>
                <w:rFonts w:asciiTheme="majorHAnsi" w:eastAsia="Arial" w:hAnsiTheme="majorHAnsi" w:cstheme="majorHAnsi"/>
                <w:sz w:val="22"/>
                <w:szCs w:val="22"/>
              </w:rPr>
              <w:t>meeting,</w:t>
            </w:r>
            <w:r w:rsidRPr="00437DCE">
              <w:rPr>
                <w:rFonts w:asciiTheme="majorHAnsi" w:eastAsia="Arial" w:hAnsiTheme="majorHAnsi" w:cstheme="majorHAnsi"/>
                <w:sz w:val="22"/>
                <w:szCs w:val="22"/>
              </w:rPr>
              <w:t xml:space="preserve"> and she observed that Bernardston officials are used to working with </w:t>
            </w:r>
            <w:r w:rsidR="004433E6" w:rsidRPr="00437DCE">
              <w:rPr>
                <w:rFonts w:asciiTheme="majorHAnsi" w:eastAsia="Arial" w:hAnsiTheme="majorHAnsi" w:cstheme="majorHAnsi"/>
                <w:sz w:val="22"/>
                <w:szCs w:val="22"/>
              </w:rPr>
              <w:t>Gretchen,</w:t>
            </w:r>
            <w:r w:rsidRPr="00437DCE">
              <w:rPr>
                <w:rFonts w:asciiTheme="majorHAnsi" w:eastAsia="Arial" w:hAnsiTheme="majorHAnsi" w:cstheme="majorHAnsi"/>
                <w:sz w:val="22"/>
                <w:szCs w:val="22"/>
              </w:rPr>
              <w:t xml:space="preserve"> the PVRSD Facilities Director. Katherine feels Bernardston officials are aware of the building needs and Brian Keir has a handle on the boiler </w:t>
            </w:r>
            <w:r w:rsidR="004433E6" w:rsidRPr="00437DCE">
              <w:rPr>
                <w:rFonts w:asciiTheme="majorHAnsi" w:eastAsia="Arial" w:hAnsiTheme="majorHAnsi" w:cstheme="majorHAnsi"/>
                <w:sz w:val="22"/>
                <w:szCs w:val="22"/>
              </w:rPr>
              <w:t>situation. They</w:t>
            </w:r>
            <w:r w:rsidRPr="00437DCE">
              <w:rPr>
                <w:rFonts w:asciiTheme="majorHAnsi" w:eastAsia="Arial" w:hAnsiTheme="majorHAnsi" w:cstheme="majorHAnsi"/>
                <w:sz w:val="22"/>
                <w:szCs w:val="22"/>
              </w:rPr>
              <w:t xml:space="preserve"> have a way to fix it. Bernardston feels it is safe to operate. </w:t>
            </w:r>
            <w:r w:rsidR="004433E6" w:rsidRPr="00437DCE">
              <w:rPr>
                <w:rFonts w:asciiTheme="majorHAnsi" w:eastAsia="Arial" w:hAnsiTheme="majorHAnsi" w:cstheme="majorHAnsi"/>
                <w:sz w:val="22"/>
                <w:szCs w:val="22"/>
              </w:rPr>
              <w:t>They</w:t>
            </w:r>
            <w:r w:rsidRPr="00437DCE">
              <w:rPr>
                <w:rFonts w:asciiTheme="majorHAnsi" w:eastAsia="Arial" w:hAnsiTheme="majorHAnsi" w:cstheme="majorHAnsi"/>
                <w:sz w:val="22"/>
                <w:szCs w:val="22"/>
              </w:rPr>
              <w:t xml:space="preserve"> may be looking into more heat pumps and solar for the building. </w:t>
            </w:r>
          </w:p>
          <w:p w14:paraId="6077EA50" w14:textId="77777777" w:rsidR="00AD246C" w:rsidRPr="00AD246C" w:rsidRDefault="00AD246C" w:rsidP="004433E6">
            <w:pPr>
              <w:pStyle w:val="NoSpacing"/>
              <w:rPr>
                <w:rFonts w:asciiTheme="majorHAnsi" w:hAnsiTheme="majorHAnsi" w:cstheme="majorHAnsi"/>
                <w:b/>
                <w:bCs/>
                <w:color w:val="000000"/>
                <w:sz w:val="22"/>
                <w:szCs w:val="22"/>
              </w:rPr>
            </w:pPr>
          </w:p>
          <w:p w14:paraId="3B210E00" w14:textId="77777777" w:rsidR="00AD246C" w:rsidRPr="00AD246C" w:rsidRDefault="00000000" w:rsidP="00AD246C">
            <w:pPr>
              <w:pStyle w:val="NoSpacing"/>
              <w:rPr>
                <w:rFonts w:asciiTheme="majorHAnsi" w:hAnsiTheme="majorHAnsi" w:cstheme="majorHAnsi"/>
                <w:b/>
                <w:bCs/>
                <w:sz w:val="22"/>
                <w:szCs w:val="22"/>
              </w:rPr>
            </w:pPr>
            <w:r w:rsidRPr="00AD246C">
              <w:rPr>
                <w:rFonts w:asciiTheme="majorHAnsi" w:hAnsiTheme="majorHAnsi" w:cstheme="majorHAnsi"/>
                <w:b/>
                <w:bCs/>
                <w:color w:val="000000"/>
                <w:sz w:val="22"/>
                <w:szCs w:val="22"/>
              </w:rPr>
              <w:t xml:space="preserve">4. </w:t>
            </w:r>
            <w:r w:rsidRPr="00AD246C">
              <w:rPr>
                <w:rFonts w:asciiTheme="majorHAnsi" w:hAnsiTheme="majorHAnsi" w:cstheme="majorHAnsi"/>
                <w:b/>
                <w:bCs/>
                <w:sz w:val="22"/>
                <w:szCs w:val="22"/>
              </w:rPr>
              <w:t>Six Town Vote for Special Election for a Regional Agreement</w:t>
            </w:r>
          </w:p>
          <w:p w14:paraId="7F1558AC" w14:textId="01126E60" w:rsidR="00176EDB" w:rsidRDefault="00000000" w:rsidP="00AD246C">
            <w:pPr>
              <w:pStyle w:val="NoSpacing"/>
              <w:rPr>
                <w:rFonts w:asciiTheme="majorHAnsi" w:eastAsia="Arial" w:hAnsiTheme="majorHAnsi" w:cstheme="majorHAnsi"/>
                <w:sz w:val="22"/>
                <w:szCs w:val="22"/>
              </w:rPr>
            </w:pPr>
            <w:r w:rsidRPr="00437DCE">
              <w:rPr>
                <w:rFonts w:asciiTheme="majorHAnsi" w:eastAsia="Arial" w:hAnsiTheme="majorHAnsi" w:cstheme="majorHAnsi"/>
                <w:b/>
                <w:bCs/>
                <w:color w:val="000000"/>
                <w:sz w:val="22"/>
                <w:szCs w:val="22"/>
              </w:rPr>
              <w:t xml:space="preserve">Discussion: </w:t>
            </w:r>
            <w:r w:rsidRPr="00437DCE">
              <w:rPr>
                <w:rFonts w:asciiTheme="majorHAnsi" w:eastAsia="Arial" w:hAnsiTheme="majorHAnsi" w:cstheme="majorHAnsi"/>
                <w:color w:val="000000"/>
                <w:sz w:val="22"/>
                <w:szCs w:val="22"/>
              </w:rPr>
              <w:t>Th</w:t>
            </w:r>
            <w:r w:rsidRPr="00437DCE">
              <w:rPr>
                <w:rFonts w:asciiTheme="majorHAnsi" w:eastAsia="Arial" w:hAnsiTheme="majorHAnsi" w:cstheme="majorHAnsi"/>
                <w:sz w:val="22"/>
                <w:szCs w:val="22"/>
              </w:rPr>
              <w:t>ere is no action to be taken at this time. It is in the legislature’s hands.</w:t>
            </w:r>
          </w:p>
          <w:p w14:paraId="4054B650" w14:textId="77777777" w:rsidR="00AD246C" w:rsidRPr="00AD246C" w:rsidRDefault="00AD246C" w:rsidP="00AD246C">
            <w:pPr>
              <w:pStyle w:val="NoSpacing"/>
              <w:rPr>
                <w:color w:val="000000"/>
              </w:rPr>
            </w:pPr>
          </w:p>
          <w:p w14:paraId="7BF39B67" w14:textId="77777777" w:rsidR="00AD246C" w:rsidRDefault="00000000" w:rsidP="00AD246C">
            <w:pPr>
              <w:pStyle w:val="NoSpacing"/>
              <w:rPr>
                <w:rFonts w:asciiTheme="majorHAnsi" w:eastAsia="Arial" w:hAnsiTheme="majorHAnsi" w:cstheme="majorHAnsi"/>
                <w:b/>
                <w:bCs/>
                <w:color w:val="000000"/>
                <w:sz w:val="22"/>
                <w:szCs w:val="22"/>
              </w:rPr>
            </w:pPr>
            <w:r w:rsidRPr="00437DCE">
              <w:rPr>
                <w:rFonts w:asciiTheme="majorHAnsi" w:eastAsia="Arial" w:hAnsiTheme="majorHAnsi" w:cstheme="majorHAnsi"/>
                <w:b/>
                <w:bCs/>
                <w:color w:val="000000"/>
                <w:sz w:val="22"/>
                <w:szCs w:val="22"/>
              </w:rPr>
              <w:t xml:space="preserve">5. RAVE Discussion and </w:t>
            </w:r>
            <w:r w:rsidRPr="00437DCE">
              <w:rPr>
                <w:rFonts w:asciiTheme="majorHAnsi" w:eastAsia="Arial" w:hAnsiTheme="majorHAnsi" w:cstheme="majorHAnsi"/>
                <w:b/>
                <w:bCs/>
                <w:sz w:val="22"/>
                <w:szCs w:val="22"/>
              </w:rPr>
              <w:t>V</w:t>
            </w:r>
            <w:r w:rsidRPr="00437DCE">
              <w:rPr>
                <w:rFonts w:asciiTheme="majorHAnsi" w:eastAsia="Arial" w:hAnsiTheme="majorHAnsi" w:cstheme="majorHAnsi"/>
                <w:b/>
                <w:bCs/>
                <w:color w:val="000000"/>
                <w:sz w:val="22"/>
                <w:szCs w:val="22"/>
              </w:rPr>
              <w:t>ote to Renew</w:t>
            </w:r>
          </w:p>
          <w:p w14:paraId="7E3AE3B6" w14:textId="343EC138" w:rsidR="00AD246C" w:rsidRPr="00AD246C" w:rsidRDefault="00000000" w:rsidP="00AD246C">
            <w:pPr>
              <w:pStyle w:val="NoSpacing"/>
              <w:rPr>
                <w:rFonts w:ascii="Calibri" w:hAnsi="Calibri" w:cs="Calibri"/>
                <w:sz w:val="22"/>
                <w:szCs w:val="22"/>
              </w:rPr>
            </w:pPr>
            <w:r w:rsidRPr="00437DCE">
              <w:rPr>
                <w:b/>
                <w:bCs/>
              </w:rPr>
              <w:t>Discussion</w:t>
            </w:r>
            <w:r w:rsidRPr="00AD246C">
              <w:rPr>
                <w:rFonts w:ascii="Calibri" w:hAnsi="Calibri" w:cs="Calibri"/>
                <w:b/>
                <w:bCs/>
                <w:sz w:val="22"/>
                <w:szCs w:val="22"/>
              </w:rPr>
              <w:t xml:space="preserve">:  </w:t>
            </w:r>
            <w:r w:rsidRPr="00AD246C">
              <w:rPr>
                <w:rFonts w:ascii="Calibri" w:hAnsi="Calibri" w:cs="Calibri"/>
                <w:sz w:val="22"/>
                <w:szCs w:val="22"/>
              </w:rPr>
              <w:t>Erica reported</w:t>
            </w:r>
            <w:r w:rsidRPr="00AD246C">
              <w:rPr>
                <w:rFonts w:ascii="Calibri" w:hAnsi="Calibri" w:cs="Calibri"/>
                <w:b/>
                <w:bCs/>
                <w:sz w:val="22"/>
                <w:szCs w:val="22"/>
              </w:rPr>
              <w:t xml:space="preserve"> </w:t>
            </w:r>
            <w:r w:rsidRPr="00AD246C">
              <w:rPr>
                <w:rFonts w:ascii="Calibri" w:hAnsi="Calibri" w:cs="Calibri"/>
                <w:sz w:val="22"/>
                <w:szCs w:val="22"/>
              </w:rPr>
              <w:t>the RAVE announcement worked as it should this past weekend we should renew for 6 months.</w:t>
            </w:r>
          </w:p>
          <w:p w14:paraId="339B3D55" w14:textId="6627BAC7" w:rsidR="00176EDB" w:rsidRPr="00437DCE" w:rsidRDefault="00000000">
            <w:pPr>
              <w:spacing w:after="160" w:line="278" w:lineRule="auto"/>
              <w:rPr>
                <w:rFonts w:asciiTheme="majorHAnsi" w:eastAsia="Calibri" w:hAnsiTheme="majorHAnsi" w:cstheme="majorHAnsi"/>
                <w:sz w:val="22"/>
                <w:szCs w:val="22"/>
              </w:rPr>
            </w:pPr>
            <w:r w:rsidRPr="00437DCE">
              <w:rPr>
                <w:rFonts w:asciiTheme="majorHAnsi" w:eastAsia="Calibri" w:hAnsiTheme="majorHAnsi" w:cstheme="majorHAnsi"/>
                <w:b/>
                <w:bCs/>
                <w:sz w:val="22"/>
                <w:szCs w:val="22"/>
              </w:rPr>
              <w:t xml:space="preserve">Motion: </w:t>
            </w:r>
            <w:r w:rsidRPr="00437DCE">
              <w:rPr>
                <w:rFonts w:asciiTheme="majorHAnsi" w:eastAsia="Calibri" w:hAnsiTheme="majorHAnsi" w:cstheme="majorHAnsi"/>
                <w:sz w:val="22"/>
                <w:szCs w:val="22"/>
              </w:rPr>
              <w:t xml:space="preserve">Katherine moved to approve renewing RAVE for 6 months for the amount of $1425.00. </w:t>
            </w:r>
            <w:r w:rsidRPr="00437DCE">
              <w:rPr>
                <w:rFonts w:asciiTheme="majorHAnsi" w:eastAsia="Calibri" w:hAnsiTheme="majorHAnsi" w:cstheme="majorHAnsi"/>
                <w:b/>
                <w:bCs/>
                <w:sz w:val="22"/>
                <w:szCs w:val="22"/>
              </w:rPr>
              <w:t>Motion 2nd: Jeff Roll Call Vote:</w:t>
            </w:r>
            <w:r w:rsidRPr="00437DCE">
              <w:rPr>
                <w:rFonts w:asciiTheme="majorHAnsi" w:eastAsia="Calibri" w:hAnsiTheme="majorHAnsi" w:cstheme="majorHAnsi"/>
                <w:sz w:val="22"/>
                <w:szCs w:val="22"/>
              </w:rPr>
              <w:t xml:space="preserve"> Jeff-yes, </w:t>
            </w:r>
            <w:r w:rsidR="00437DCE" w:rsidRPr="00437DCE">
              <w:rPr>
                <w:rFonts w:asciiTheme="majorHAnsi" w:eastAsia="Calibri" w:hAnsiTheme="majorHAnsi" w:cstheme="majorHAnsi"/>
                <w:sz w:val="22"/>
                <w:szCs w:val="22"/>
              </w:rPr>
              <w:t>Katherine</w:t>
            </w:r>
            <w:r w:rsidRPr="00437DCE">
              <w:rPr>
                <w:rFonts w:asciiTheme="majorHAnsi" w:eastAsia="Calibri" w:hAnsiTheme="majorHAnsi" w:cstheme="majorHAnsi"/>
                <w:sz w:val="22"/>
                <w:szCs w:val="22"/>
              </w:rPr>
              <w:t xml:space="preserve">-yes, Erica-yes. </w:t>
            </w:r>
          </w:p>
          <w:p w14:paraId="658CBBBF" w14:textId="77777777" w:rsidR="00176EDB" w:rsidRDefault="00000000" w:rsidP="00BC566D">
            <w:pPr>
              <w:pStyle w:val="NoSpacing"/>
              <w:rPr>
                <w:rFonts w:ascii="Calibri" w:hAnsi="Calibri" w:cs="Calibri"/>
                <w:b/>
                <w:bCs/>
                <w:sz w:val="22"/>
                <w:szCs w:val="22"/>
              </w:rPr>
            </w:pPr>
            <w:r w:rsidRPr="00BC566D">
              <w:rPr>
                <w:rFonts w:ascii="Calibri" w:hAnsi="Calibri" w:cs="Calibri"/>
                <w:b/>
                <w:bCs/>
                <w:sz w:val="22"/>
                <w:szCs w:val="22"/>
              </w:rPr>
              <w:t>6. Town Coordinator Updates</w:t>
            </w:r>
          </w:p>
          <w:p w14:paraId="630B6E5E" w14:textId="77777777" w:rsidR="00176EDB" w:rsidRPr="00BC566D" w:rsidRDefault="00000000" w:rsidP="00BC566D">
            <w:pPr>
              <w:pStyle w:val="NoSpacing"/>
              <w:numPr>
                <w:ilvl w:val="0"/>
                <w:numId w:val="7"/>
              </w:numPr>
              <w:rPr>
                <w:rFonts w:asciiTheme="majorHAnsi" w:hAnsiTheme="majorHAnsi" w:cstheme="majorHAnsi"/>
                <w:sz w:val="22"/>
                <w:szCs w:val="22"/>
              </w:rPr>
            </w:pPr>
            <w:r w:rsidRPr="00BC566D">
              <w:rPr>
                <w:rFonts w:asciiTheme="majorHAnsi" w:hAnsiTheme="majorHAnsi" w:cstheme="majorHAnsi"/>
                <w:sz w:val="22"/>
                <w:szCs w:val="22"/>
              </w:rPr>
              <w:t xml:space="preserve">Erica signed a letter to HCGIT to terminate group health insurance as voted at a previous meeting. </w:t>
            </w:r>
          </w:p>
          <w:p w14:paraId="48960023" w14:textId="7BC77FA9" w:rsidR="00176EDB" w:rsidRPr="00437DCE" w:rsidRDefault="00000000">
            <w:pPr>
              <w:numPr>
                <w:ilvl w:val="0"/>
                <w:numId w:val="4"/>
              </w:numPr>
              <w:pBdr>
                <w:top w:val="nil"/>
                <w:left w:val="nil"/>
                <w:bottom w:val="nil"/>
                <w:right w:val="nil"/>
                <w:between w:val="nil"/>
              </w:pBdr>
              <w:rPr>
                <w:rFonts w:asciiTheme="majorHAnsi" w:eastAsia="Arial" w:hAnsiTheme="majorHAnsi" w:cstheme="majorHAnsi"/>
                <w:sz w:val="22"/>
                <w:szCs w:val="22"/>
              </w:rPr>
            </w:pPr>
            <w:r w:rsidRPr="00437DCE">
              <w:rPr>
                <w:rFonts w:asciiTheme="majorHAnsi" w:eastAsia="Arial" w:hAnsiTheme="majorHAnsi" w:cstheme="majorHAnsi"/>
                <w:sz w:val="22"/>
                <w:szCs w:val="22"/>
              </w:rPr>
              <w:t xml:space="preserve">Orion </w:t>
            </w:r>
            <w:r w:rsidR="007A6378" w:rsidRPr="00437DCE">
              <w:rPr>
                <w:rFonts w:asciiTheme="majorHAnsi" w:eastAsia="Arial" w:hAnsiTheme="majorHAnsi" w:cstheme="majorHAnsi"/>
                <w:sz w:val="22"/>
                <w:szCs w:val="22"/>
              </w:rPr>
              <w:t>replied</w:t>
            </w:r>
            <w:r w:rsidRPr="00437DCE">
              <w:rPr>
                <w:rFonts w:asciiTheme="majorHAnsi" w:eastAsia="Arial" w:hAnsiTheme="majorHAnsi" w:cstheme="majorHAnsi"/>
                <w:sz w:val="22"/>
                <w:szCs w:val="22"/>
              </w:rPr>
              <w:t xml:space="preserve"> that the </w:t>
            </w:r>
            <w:proofErr w:type="spellStart"/>
            <w:r w:rsidRPr="00437DCE">
              <w:rPr>
                <w:rFonts w:asciiTheme="majorHAnsi" w:eastAsia="Arial" w:hAnsiTheme="majorHAnsi" w:cstheme="majorHAnsi"/>
                <w:sz w:val="22"/>
                <w:szCs w:val="22"/>
              </w:rPr>
              <w:t>Kibilio</w:t>
            </w:r>
            <w:proofErr w:type="spellEnd"/>
            <w:r w:rsidRPr="00437DCE">
              <w:rPr>
                <w:rFonts w:asciiTheme="majorHAnsi" w:eastAsia="Arial" w:hAnsiTheme="majorHAnsi" w:cstheme="majorHAnsi"/>
                <w:sz w:val="22"/>
                <w:szCs w:val="22"/>
              </w:rPr>
              <w:t xml:space="preserve"> board of directors </w:t>
            </w:r>
            <w:r w:rsidR="00BC566D" w:rsidRPr="00437DCE">
              <w:rPr>
                <w:rFonts w:asciiTheme="majorHAnsi" w:eastAsia="Arial" w:hAnsiTheme="majorHAnsi" w:cstheme="majorHAnsi"/>
                <w:sz w:val="22"/>
                <w:szCs w:val="22"/>
              </w:rPr>
              <w:t>has</w:t>
            </w:r>
            <w:r w:rsidRPr="00437DCE">
              <w:rPr>
                <w:rFonts w:asciiTheme="majorHAnsi" w:eastAsia="Arial" w:hAnsiTheme="majorHAnsi" w:cstheme="majorHAnsi"/>
                <w:sz w:val="22"/>
                <w:szCs w:val="22"/>
              </w:rPr>
              <w:t xml:space="preserve"> approved a $6,000 PILOT payment to the town. They questioned whether we wanted a lump sum payment of $6,000 or </w:t>
            </w:r>
            <w:r w:rsidR="00BC566D" w:rsidRPr="00437DCE">
              <w:rPr>
                <w:rFonts w:asciiTheme="majorHAnsi" w:eastAsia="Arial" w:hAnsiTheme="majorHAnsi" w:cstheme="majorHAnsi"/>
                <w:sz w:val="22"/>
                <w:szCs w:val="22"/>
              </w:rPr>
              <w:t>$</w:t>
            </w:r>
            <w:r w:rsidRPr="00437DCE">
              <w:rPr>
                <w:rFonts w:asciiTheme="majorHAnsi" w:eastAsia="Arial" w:hAnsiTheme="majorHAnsi" w:cstheme="majorHAnsi"/>
                <w:sz w:val="22"/>
                <w:szCs w:val="22"/>
              </w:rPr>
              <w:t>5,000 for taxes and $1,000 to go to public safety services. Michele emailed the question to the assistant assessor and tax collector.</w:t>
            </w:r>
          </w:p>
          <w:p w14:paraId="3D901F73" w14:textId="32641D03" w:rsidR="00176EDB" w:rsidRPr="00437DCE" w:rsidRDefault="00000000">
            <w:pPr>
              <w:numPr>
                <w:ilvl w:val="0"/>
                <w:numId w:val="4"/>
              </w:numPr>
              <w:pBdr>
                <w:top w:val="nil"/>
                <w:left w:val="nil"/>
                <w:bottom w:val="nil"/>
                <w:right w:val="nil"/>
                <w:between w:val="nil"/>
              </w:pBdr>
              <w:rPr>
                <w:rFonts w:asciiTheme="majorHAnsi" w:eastAsia="Arial" w:hAnsiTheme="majorHAnsi" w:cstheme="majorHAnsi"/>
                <w:sz w:val="22"/>
                <w:szCs w:val="22"/>
              </w:rPr>
            </w:pPr>
            <w:r w:rsidRPr="00437DCE">
              <w:rPr>
                <w:rFonts w:asciiTheme="majorHAnsi" w:eastAsia="Arial" w:hAnsiTheme="majorHAnsi" w:cstheme="majorHAnsi"/>
                <w:sz w:val="22"/>
                <w:szCs w:val="22"/>
              </w:rPr>
              <w:lastRenderedPageBreak/>
              <w:t xml:space="preserve">Michele received another Colrain ambulance bill and </w:t>
            </w:r>
            <w:r w:rsidR="00B90274" w:rsidRPr="00437DCE">
              <w:rPr>
                <w:rFonts w:asciiTheme="majorHAnsi" w:eastAsia="Arial" w:hAnsiTheme="majorHAnsi" w:cstheme="majorHAnsi"/>
                <w:sz w:val="22"/>
                <w:szCs w:val="22"/>
              </w:rPr>
              <w:t>emailed</w:t>
            </w:r>
            <w:r w:rsidRPr="00437DCE">
              <w:rPr>
                <w:rFonts w:asciiTheme="majorHAnsi" w:eastAsia="Arial" w:hAnsiTheme="majorHAnsi" w:cstheme="majorHAnsi"/>
                <w:sz w:val="22"/>
                <w:szCs w:val="22"/>
              </w:rPr>
              <w:t xml:space="preserve"> Gary Ponce to take care of it.</w:t>
            </w:r>
          </w:p>
          <w:p w14:paraId="5D13455C" w14:textId="2ED86C1E" w:rsidR="00176EDB" w:rsidRPr="00437DCE" w:rsidRDefault="00000000">
            <w:pPr>
              <w:numPr>
                <w:ilvl w:val="0"/>
                <w:numId w:val="4"/>
              </w:numPr>
              <w:pBdr>
                <w:top w:val="nil"/>
                <w:left w:val="nil"/>
                <w:bottom w:val="nil"/>
                <w:right w:val="nil"/>
                <w:between w:val="nil"/>
              </w:pBdr>
              <w:rPr>
                <w:rFonts w:asciiTheme="majorHAnsi" w:eastAsia="Arial" w:hAnsiTheme="majorHAnsi" w:cstheme="majorHAnsi"/>
                <w:sz w:val="22"/>
                <w:szCs w:val="22"/>
              </w:rPr>
            </w:pPr>
            <w:r w:rsidRPr="00437DCE">
              <w:rPr>
                <w:rFonts w:asciiTheme="majorHAnsi" w:eastAsia="Arial" w:hAnsiTheme="majorHAnsi" w:cstheme="majorHAnsi"/>
                <w:sz w:val="22"/>
                <w:szCs w:val="22"/>
              </w:rPr>
              <w:t>Information only</w:t>
            </w:r>
            <w:r w:rsidR="00B90274">
              <w:rPr>
                <w:rFonts w:asciiTheme="majorHAnsi" w:eastAsia="Arial" w:hAnsiTheme="majorHAnsi" w:cstheme="majorHAnsi"/>
                <w:sz w:val="22"/>
                <w:szCs w:val="22"/>
              </w:rPr>
              <w:t>,</w:t>
            </w:r>
            <w:r w:rsidRPr="00437DCE">
              <w:rPr>
                <w:rFonts w:asciiTheme="majorHAnsi" w:eastAsia="Arial" w:hAnsiTheme="majorHAnsi" w:cstheme="majorHAnsi"/>
                <w:sz w:val="22"/>
                <w:szCs w:val="22"/>
              </w:rPr>
              <w:t xml:space="preserve"> the balance from the Franklin Regional Housing Authority septic program. There is $99, </w:t>
            </w:r>
            <w:r w:rsidR="00B90274">
              <w:rPr>
                <w:rFonts w:asciiTheme="majorHAnsi" w:eastAsia="Arial" w:hAnsiTheme="majorHAnsi" w:cstheme="majorHAnsi"/>
                <w:sz w:val="22"/>
                <w:szCs w:val="22"/>
              </w:rPr>
              <w:t>905.22</w:t>
            </w:r>
            <w:r w:rsidRPr="00437DCE">
              <w:rPr>
                <w:rFonts w:asciiTheme="majorHAnsi" w:eastAsia="Arial" w:hAnsiTheme="majorHAnsi" w:cstheme="majorHAnsi"/>
                <w:sz w:val="22"/>
                <w:szCs w:val="22"/>
              </w:rPr>
              <w:t xml:space="preserve">  and one application in the works.</w:t>
            </w:r>
          </w:p>
          <w:p w14:paraId="4758B84F" w14:textId="77777777" w:rsidR="00176EDB" w:rsidRPr="00437DCE" w:rsidRDefault="00000000">
            <w:pPr>
              <w:numPr>
                <w:ilvl w:val="0"/>
                <w:numId w:val="4"/>
              </w:numPr>
              <w:pBdr>
                <w:top w:val="nil"/>
                <w:left w:val="nil"/>
                <w:bottom w:val="nil"/>
                <w:right w:val="nil"/>
                <w:between w:val="nil"/>
              </w:pBdr>
              <w:rPr>
                <w:rFonts w:asciiTheme="majorHAnsi" w:eastAsia="Arial" w:hAnsiTheme="majorHAnsi" w:cstheme="majorHAnsi"/>
                <w:sz w:val="22"/>
                <w:szCs w:val="22"/>
              </w:rPr>
            </w:pPr>
            <w:r w:rsidRPr="00437DCE">
              <w:rPr>
                <w:rFonts w:asciiTheme="majorHAnsi" w:eastAsia="Arial" w:hAnsiTheme="majorHAnsi" w:cstheme="majorHAnsi"/>
                <w:sz w:val="22"/>
                <w:szCs w:val="22"/>
              </w:rPr>
              <w:t>February 18th there is going to be a family workshop here hosted by the PVRSD family coordinator.</w:t>
            </w:r>
          </w:p>
          <w:p w14:paraId="31A37907" w14:textId="5DFA775A" w:rsidR="00176EDB" w:rsidRPr="00437DCE" w:rsidRDefault="00000000">
            <w:pPr>
              <w:numPr>
                <w:ilvl w:val="0"/>
                <w:numId w:val="4"/>
              </w:numPr>
              <w:pBdr>
                <w:top w:val="nil"/>
                <w:left w:val="nil"/>
                <w:bottom w:val="nil"/>
                <w:right w:val="nil"/>
                <w:between w:val="nil"/>
              </w:pBdr>
              <w:rPr>
                <w:rFonts w:asciiTheme="majorHAnsi" w:eastAsia="Arial" w:hAnsiTheme="majorHAnsi" w:cstheme="majorHAnsi"/>
                <w:sz w:val="22"/>
                <w:szCs w:val="22"/>
              </w:rPr>
            </w:pPr>
            <w:r w:rsidRPr="00437DCE">
              <w:rPr>
                <w:rFonts w:asciiTheme="majorHAnsi" w:eastAsia="Arial" w:hAnsiTheme="majorHAnsi" w:cstheme="majorHAnsi"/>
                <w:sz w:val="22"/>
                <w:szCs w:val="22"/>
              </w:rPr>
              <w:t xml:space="preserve">Pam Brown’s request to use the town hall on March 7th to invite various government officials to Leyden. </w:t>
            </w:r>
            <w:r w:rsidR="00915881">
              <w:rPr>
                <w:rFonts w:asciiTheme="majorHAnsi" w:eastAsia="Arial" w:hAnsiTheme="majorHAnsi" w:cstheme="majorHAnsi"/>
                <w:sz w:val="22"/>
                <w:szCs w:val="22"/>
              </w:rPr>
              <w:t xml:space="preserve">A donation was offered. Michele will ensure that the heat is turned on to sufficiently warm the space. </w:t>
            </w:r>
          </w:p>
          <w:p w14:paraId="33573090" w14:textId="0EAB2AFC" w:rsidR="00B90274" w:rsidRDefault="00000000" w:rsidP="00B90274">
            <w:pPr>
              <w:pStyle w:val="NoSpacing"/>
              <w:numPr>
                <w:ilvl w:val="0"/>
                <w:numId w:val="4"/>
              </w:numPr>
              <w:rPr>
                <w:rFonts w:asciiTheme="majorHAnsi" w:hAnsiTheme="majorHAnsi" w:cstheme="majorHAnsi"/>
                <w:sz w:val="22"/>
                <w:szCs w:val="22"/>
              </w:rPr>
            </w:pPr>
            <w:r w:rsidRPr="00B90274">
              <w:rPr>
                <w:rFonts w:asciiTheme="majorHAnsi" w:hAnsiTheme="majorHAnsi" w:cstheme="majorHAnsi"/>
                <w:sz w:val="22"/>
                <w:szCs w:val="22"/>
              </w:rPr>
              <w:t xml:space="preserve">Rebecca Bald’s inquiry </w:t>
            </w:r>
            <w:r w:rsidR="00B90274" w:rsidRPr="00B90274">
              <w:rPr>
                <w:rFonts w:asciiTheme="majorHAnsi" w:hAnsiTheme="majorHAnsi" w:cstheme="majorHAnsi"/>
                <w:sz w:val="22"/>
                <w:szCs w:val="22"/>
              </w:rPr>
              <w:t>into</w:t>
            </w:r>
            <w:r w:rsidRPr="00B90274">
              <w:rPr>
                <w:rFonts w:asciiTheme="majorHAnsi" w:hAnsiTheme="majorHAnsi" w:cstheme="majorHAnsi"/>
                <w:sz w:val="22"/>
                <w:szCs w:val="22"/>
              </w:rPr>
              <w:t xml:space="preserve"> the status of their property. </w:t>
            </w:r>
          </w:p>
          <w:p w14:paraId="710F03DB" w14:textId="3ECC0135" w:rsidR="00176EDB" w:rsidRPr="00B90274" w:rsidRDefault="00000000" w:rsidP="00BB2687">
            <w:pPr>
              <w:pStyle w:val="NoSpacing"/>
              <w:ind w:left="720"/>
              <w:rPr>
                <w:rFonts w:asciiTheme="majorHAnsi" w:hAnsiTheme="majorHAnsi" w:cstheme="majorHAnsi"/>
                <w:sz w:val="22"/>
                <w:szCs w:val="22"/>
              </w:rPr>
            </w:pPr>
            <w:r w:rsidRPr="00B90274">
              <w:rPr>
                <w:rFonts w:asciiTheme="majorHAnsi" w:eastAsia="Calibri" w:hAnsiTheme="majorHAnsi" w:cstheme="majorHAnsi"/>
                <w:b/>
                <w:bCs/>
                <w:sz w:val="22"/>
                <w:szCs w:val="22"/>
              </w:rPr>
              <w:t xml:space="preserve">Action: </w:t>
            </w:r>
            <w:r w:rsidRPr="00B90274">
              <w:rPr>
                <w:rFonts w:asciiTheme="majorHAnsi" w:eastAsia="Arial" w:hAnsiTheme="majorHAnsi" w:cstheme="majorHAnsi"/>
                <w:sz w:val="22"/>
                <w:szCs w:val="22"/>
              </w:rPr>
              <w:t xml:space="preserve">Select Board asked Michele to follow up with the Assistant Assessor on next steps.    </w:t>
            </w:r>
          </w:p>
          <w:p w14:paraId="33F13BA7" w14:textId="77777777" w:rsidR="00B90274" w:rsidRPr="00AF69DD" w:rsidRDefault="00B90274" w:rsidP="00B90274">
            <w:pPr>
              <w:pStyle w:val="NoSpacing"/>
              <w:ind w:left="720"/>
              <w:rPr>
                <w:rFonts w:asciiTheme="majorHAnsi" w:hAnsiTheme="majorHAnsi" w:cstheme="majorHAnsi"/>
                <w:b/>
                <w:bCs/>
                <w:sz w:val="22"/>
                <w:szCs w:val="22"/>
              </w:rPr>
            </w:pPr>
          </w:p>
          <w:p w14:paraId="6813DC52" w14:textId="77777777" w:rsidR="00176EDB" w:rsidRPr="00AF69DD" w:rsidRDefault="00000000" w:rsidP="001D4872">
            <w:pPr>
              <w:pStyle w:val="NoSpacing"/>
              <w:rPr>
                <w:rFonts w:asciiTheme="majorHAnsi" w:hAnsiTheme="majorHAnsi" w:cstheme="majorHAnsi"/>
                <w:b/>
                <w:bCs/>
                <w:sz w:val="22"/>
                <w:szCs w:val="22"/>
              </w:rPr>
            </w:pPr>
            <w:r w:rsidRPr="00AF69DD">
              <w:rPr>
                <w:rFonts w:asciiTheme="majorHAnsi" w:hAnsiTheme="majorHAnsi" w:cstheme="majorHAnsi"/>
                <w:b/>
                <w:bCs/>
                <w:sz w:val="22"/>
                <w:szCs w:val="22"/>
              </w:rPr>
              <w:t>6. Select Board Updates</w:t>
            </w:r>
          </w:p>
          <w:p w14:paraId="2B32513D" w14:textId="77777777" w:rsidR="001D4872" w:rsidRDefault="00000000" w:rsidP="001D4872">
            <w:pPr>
              <w:pStyle w:val="NoSpacing"/>
              <w:rPr>
                <w:rFonts w:asciiTheme="majorHAnsi" w:eastAsia="Calibri" w:hAnsiTheme="majorHAnsi" w:cstheme="majorHAnsi"/>
                <w:b/>
                <w:bCs/>
                <w:color w:val="000000"/>
                <w:sz w:val="22"/>
                <w:szCs w:val="22"/>
              </w:rPr>
            </w:pPr>
            <w:r w:rsidRPr="00437DCE">
              <w:rPr>
                <w:rFonts w:asciiTheme="majorHAnsi" w:eastAsia="Calibri" w:hAnsiTheme="majorHAnsi" w:cstheme="majorHAnsi"/>
                <w:b/>
                <w:bCs/>
                <w:color w:val="000000"/>
                <w:sz w:val="22"/>
                <w:szCs w:val="22"/>
              </w:rPr>
              <w:t xml:space="preserve">Discussion: </w:t>
            </w:r>
          </w:p>
          <w:p w14:paraId="37257B00" w14:textId="5F64703A" w:rsidR="00176EDB" w:rsidRPr="001D4872" w:rsidRDefault="00000000" w:rsidP="001D4872">
            <w:pPr>
              <w:pStyle w:val="NoSpacing"/>
              <w:numPr>
                <w:ilvl w:val="0"/>
                <w:numId w:val="8"/>
              </w:numPr>
              <w:rPr>
                <w:rFonts w:asciiTheme="majorHAnsi" w:eastAsia="Calibri" w:hAnsiTheme="majorHAnsi" w:cstheme="majorHAnsi"/>
                <w:b/>
                <w:bCs/>
                <w:color w:val="000000"/>
                <w:sz w:val="22"/>
                <w:szCs w:val="22"/>
              </w:rPr>
            </w:pPr>
            <w:r w:rsidRPr="001D4872">
              <w:rPr>
                <w:rFonts w:asciiTheme="majorHAnsi" w:hAnsiTheme="majorHAnsi" w:cstheme="majorHAnsi"/>
                <w:color w:val="000000"/>
                <w:sz w:val="22"/>
                <w:szCs w:val="22"/>
              </w:rPr>
              <w:t>Katherine reported Pam Brown wrote and submitted a Lifepat</w:t>
            </w:r>
            <w:r w:rsidRPr="001D4872">
              <w:rPr>
                <w:rFonts w:asciiTheme="majorHAnsi" w:hAnsiTheme="majorHAnsi" w:cstheme="majorHAnsi"/>
                <w:sz w:val="22"/>
                <w:szCs w:val="22"/>
              </w:rPr>
              <w:t>h grant for $3,000 to finish the walking path at Avery Field and a $3,000 grant to upgrade mics and speakers for the town hall.</w:t>
            </w:r>
          </w:p>
          <w:p w14:paraId="33EC87A4" w14:textId="6BC514F9" w:rsidR="00176EDB" w:rsidRPr="00437DCE" w:rsidRDefault="00000000" w:rsidP="00BB2687">
            <w:pPr>
              <w:pBdr>
                <w:top w:val="nil"/>
                <w:left w:val="nil"/>
                <w:bottom w:val="nil"/>
                <w:right w:val="nil"/>
                <w:between w:val="nil"/>
              </w:pBdr>
              <w:spacing w:line="278" w:lineRule="auto"/>
              <w:ind w:left="720"/>
              <w:rPr>
                <w:rFonts w:asciiTheme="majorHAnsi" w:eastAsia="Calibri" w:hAnsiTheme="majorHAnsi" w:cstheme="majorHAnsi"/>
                <w:sz w:val="22"/>
                <w:szCs w:val="22"/>
              </w:rPr>
            </w:pPr>
            <w:r w:rsidRPr="00437DCE">
              <w:rPr>
                <w:rFonts w:asciiTheme="majorHAnsi" w:eastAsia="Calibri" w:hAnsiTheme="majorHAnsi" w:cstheme="majorHAnsi"/>
                <w:sz w:val="22"/>
                <w:szCs w:val="22"/>
              </w:rPr>
              <w:t xml:space="preserve">Mass in Motion has $4,000 and if these grants are not received maybe Mass in Motion can partially fund one of these. To complete the walking </w:t>
            </w:r>
            <w:r w:rsidR="001D4872" w:rsidRPr="00437DCE">
              <w:rPr>
                <w:rFonts w:asciiTheme="majorHAnsi" w:eastAsia="Calibri" w:hAnsiTheme="majorHAnsi" w:cstheme="majorHAnsi"/>
                <w:sz w:val="22"/>
                <w:szCs w:val="22"/>
              </w:rPr>
              <w:t>path,</w:t>
            </w:r>
            <w:r w:rsidRPr="00437DCE">
              <w:rPr>
                <w:rFonts w:asciiTheme="majorHAnsi" w:eastAsia="Calibri" w:hAnsiTheme="majorHAnsi" w:cstheme="majorHAnsi"/>
                <w:sz w:val="22"/>
                <w:szCs w:val="22"/>
              </w:rPr>
              <w:t xml:space="preserve"> it is estimated to cost $7-8,000.</w:t>
            </w:r>
          </w:p>
          <w:p w14:paraId="141C73D9" w14:textId="4EDAB913" w:rsidR="00176EDB" w:rsidRPr="00437DCE" w:rsidRDefault="00000000">
            <w:pPr>
              <w:numPr>
                <w:ilvl w:val="0"/>
                <w:numId w:val="1"/>
              </w:numPr>
              <w:pBdr>
                <w:top w:val="nil"/>
                <w:left w:val="nil"/>
                <w:bottom w:val="nil"/>
                <w:right w:val="nil"/>
                <w:between w:val="nil"/>
              </w:pBdr>
              <w:spacing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 xml:space="preserve">Erica reported she attended the digital equity webinar. It </w:t>
            </w:r>
            <w:r w:rsidR="001D4872" w:rsidRPr="00437DCE">
              <w:rPr>
                <w:rFonts w:asciiTheme="majorHAnsi" w:eastAsia="Calibri" w:hAnsiTheme="majorHAnsi" w:cstheme="majorHAnsi"/>
                <w:sz w:val="22"/>
                <w:szCs w:val="22"/>
              </w:rPr>
              <w:t>was at</w:t>
            </w:r>
            <w:r w:rsidRPr="00437DCE">
              <w:rPr>
                <w:rFonts w:asciiTheme="majorHAnsi" w:eastAsia="Calibri" w:hAnsiTheme="majorHAnsi" w:cstheme="majorHAnsi"/>
                <w:sz w:val="22"/>
                <w:szCs w:val="22"/>
              </w:rPr>
              <w:t xml:space="preserve"> a high level with state officials in attendance. We will need to convert all our pdfs to webpages on our website. Municipalities will have to show they are working towards ADA by April 2027. Hopefully the FRCOG will receive a grant to </w:t>
            </w:r>
            <w:r w:rsidR="001D4872" w:rsidRPr="00437DCE">
              <w:rPr>
                <w:rFonts w:asciiTheme="majorHAnsi" w:eastAsia="Calibri" w:hAnsiTheme="majorHAnsi" w:cstheme="majorHAnsi"/>
                <w:sz w:val="22"/>
                <w:szCs w:val="22"/>
              </w:rPr>
              <w:t>help</w:t>
            </w:r>
            <w:r w:rsidRPr="00437DCE">
              <w:rPr>
                <w:rFonts w:asciiTheme="majorHAnsi" w:eastAsia="Calibri" w:hAnsiTheme="majorHAnsi" w:cstheme="majorHAnsi"/>
                <w:sz w:val="22"/>
                <w:szCs w:val="22"/>
              </w:rPr>
              <w:t xml:space="preserve"> the towns.</w:t>
            </w:r>
          </w:p>
          <w:p w14:paraId="22951A6F" w14:textId="77777777" w:rsidR="00176EDB" w:rsidRPr="00437DCE" w:rsidRDefault="00000000">
            <w:pPr>
              <w:numPr>
                <w:ilvl w:val="0"/>
                <w:numId w:val="1"/>
              </w:numPr>
              <w:pBdr>
                <w:top w:val="nil"/>
                <w:left w:val="nil"/>
                <w:bottom w:val="nil"/>
                <w:right w:val="nil"/>
                <w:between w:val="nil"/>
              </w:pBdr>
              <w:spacing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Erica reported we have received CAF II funds of $27,628 for broadband. This is good news and hopefully we will receive the rest owed to us.</w:t>
            </w:r>
          </w:p>
          <w:p w14:paraId="4D23DC8E" w14:textId="32EEEF49" w:rsidR="00176EDB" w:rsidRPr="00437DCE" w:rsidRDefault="00000000">
            <w:pPr>
              <w:numPr>
                <w:ilvl w:val="0"/>
                <w:numId w:val="1"/>
              </w:numPr>
              <w:pBdr>
                <w:top w:val="nil"/>
                <w:left w:val="nil"/>
                <w:bottom w:val="nil"/>
                <w:right w:val="nil"/>
                <w:between w:val="nil"/>
              </w:pBdr>
              <w:spacing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 xml:space="preserve">Katherine reported she attended the rural and </w:t>
            </w:r>
            <w:r w:rsidR="001D4872" w:rsidRPr="00437DCE">
              <w:rPr>
                <w:rFonts w:asciiTheme="majorHAnsi" w:eastAsia="Calibri" w:hAnsiTheme="majorHAnsi" w:cstheme="majorHAnsi"/>
                <w:sz w:val="22"/>
                <w:szCs w:val="22"/>
              </w:rPr>
              <w:t>small-town</w:t>
            </w:r>
            <w:r w:rsidRPr="00437DCE">
              <w:rPr>
                <w:rFonts w:asciiTheme="majorHAnsi" w:eastAsia="Calibri" w:hAnsiTheme="majorHAnsi" w:cstheme="majorHAnsi"/>
                <w:sz w:val="22"/>
                <w:szCs w:val="22"/>
              </w:rPr>
              <w:t xml:space="preserve"> housing webinar to build housing stock. Leyden does not meet eligibility criteria.</w:t>
            </w:r>
          </w:p>
          <w:p w14:paraId="73D11152" w14:textId="42BACCEA" w:rsidR="00176EDB" w:rsidRPr="00437DCE" w:rsidRDefault="00000000">
            <w:pPr>
              <w:numPr>
                <w:ilvl w:val="0"/>
                <w:numId w:val="1"/>
              </w:numPr>
              <w:pBdr>
                <w:top w:val="nil"/>
                <w:left w:val="nil"/>
                <w:bottom w:val="nil"/>
                <w:right w:val="nil"/>
                <w:between w:val="nil"/>
              </w:pBdr>
              <w:spacing w:after="160"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 xml:space="preserve">Katherine reported the E&amp;R committee met but did not have a quorum. There are </w:t>
            </w:r>
            <w:r w:rsidR="001D4872" w:rsidRPr="00437DCE">
              <w:rPr>
                <w:rFonts w:asciiTheme="majorHAnsi" w:eastAsia="Calibri" w:hAnsiTheme="majorHAnsi" w:cstheme="majorHAnsi"/>
                <w:sz w:val="22"/>
                <w:szCs w:val="22"/>
              </w:rPr>
              <w:t>follow-ups</w:t>
            </w:r>
            <w:r w:rsidRPr="00437DCE">
              <w:rPr>
                <w:rFonts w:asciiTheme="majorHAnsi" w:eastAsia="Calibri" w:hAnsiTheme="majorHAnsi" w:cstheme="majorHAnsi"/>
                <w:sz w:val="22"/>
                <w:szCs w:val="22"/>
              </w:rPr>
              <w:t xml:space="preserve"> she will </w:t>
            </w:r>
            <w:r w:rsidR="00915881" w:rsidRPr="00437DCE">
              <w:rPr>
                <w:rFonts w:asciiTheme="majorHAnsi" w:eastAsia="Calibri" w:hAnsiTheme="majorHAnsi" w:cstheme="majorHAnsi"/>
                <w:sz w:val="22"/>
                <w:szCs w:val="22"/>
              </w:rPr>
              <w:t>do,</w:t>
            </w:r>
            <w:r w:rsidRPr="00437DCE">
              <w:rPr>
                <w:rFonts w:asciiTheme="majorHAnsi" w:eastAsia="Calibri" w:hAnsiTheme="majorHAnsi" w:cstheme="majorHAnsi"/>
                <w:sz w:val="22"/>
                <w:szCs w:val="22"/>
              </w:rPr>
              <w:t xml:space="preserve"> one of them is to attend the Bernardston Select Board meeting to discuss fire and town clerk possibilities in moving forward to share.</w:t>
            </w:r>
          </w:p>
          <w:p w14:paraId="441CB104" w14:textId="77777777" w:rsidR="00176EDB" w:rsidRPr="00CD3F43" w:rsidRDefault="00000000" w:rsidP="00CD3F43">
            <w:pPr>
              <w:pStyle w:val="NoSpacing"/>
              <w:rPr>
                <w:rFonts w:asciiTheme="majorHAnsi" w:hAnsiTheme="majorHAnsi" w:cstheme="majorHAnsi"/>
                <w:b/>
                <w:bCs/>
                <w:sz w:val="22"/>
                <w:szCs w:val="22"/>
              </w:rPr>
            </w:pPr>
            <w:r w:rsidRPr="00CD3F43">
              <w:rPr>
                <w:rFonts w:asciiTheme="majorHAnsi" w:hAnsiTheme="majorHAnsi" w:cstheme="majorHAnsi"/>
                <w:b/>
                <w:bCs/>
                <w:sz w:val="22"/>
                <w:szCs w:val="22"/>
              </w:rPr>
              <w:t>7. Public Comments</w:t>
            </w:r>
          </w:p>
          <w:p w14:paraId="1BBFB2A8" w14:textId="4443288E" w:rsidR="00176EDB" w:rsidRPr="00437DCE" w:rsidRDefault="00000000">
            <w:pPr>
              <w:pBdr>
                <w:top w:val="nil"/>
                <w:left w:val="nil"/>
                <w:bottom w:val="nil"/>
                <w:right w:val="nil"/>
                <w:between w:val="nil"/>
              </w:pBdr>
              <w:spacing w:after="160"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 xml:space="preserve">Liz Kidder would like the Select Board to write a letter of support to </w:t>
            </w:r>
            <w:r w:rsidR="00CD3F43" w:rsidRPr="00437DCE">
              <w:rPr>
                <w:rFonts w:asciiTheme="majorHAnsi" w:eastAsia="Calibri" w:hAnsiTheme="majorHAnsi" w:cstheme="majorHAnsi"/>
                <w:sz w:val="22"/>
                <w:szCs w:val="22"/>
              </w:rPr>
              <w:t>Woodland’s</w:t>
            </w:r>
            <w:r w:rsidRPr="00437DCE">
              <w:rPr>
                <w:rFonts w:asciiTheme="majorHAnsi" w:eastAsia="Calibri" w:hAnsiTheme="majorHAnsi" w:cstheme="majorHAnsi"/>
                <w:sz w:val="22"/>
                <w:szCs w:val="22"/>
              </w:rPr>
              <w:t xml:space="preserve"> Partnership to support their grant program. </w:t>
            </w:r>
          </w:p>
          <w:p w14:paraId="2435A675" w14:textId="77777777" w:rsidR="00176EDB" w:rsidRPr="00CD3F43" w:rsidRDefault="00000000" w:rsidP="00CD3F43">
            <w:pPr>
              <w:pStyle w:val="NoSpacing"/>
              <w:rPr>
                <w:rFonts w:asciiTheme="majorHAnsi" w:hAnsiTheme="majorHAnsi" w:cstheme="majorHAnsi"/>
                <w:b/>
                <w:bCs/>
                <w:sz w:val="22"/>
                <w:szCs w:val="22"/>
              </w:rPr>
            </w:pPr>
            <w:r w:rsidRPr="00CD3F43">
              <w:rPr>
                <w:rFonts w:asciiTheme="majorHAnsi" w:hAnsiTheme="majorHAnsi" w:cstheme="majorHAnsi"/>
                <w:b/>
                <w:bCs/>
                <w:sz w:val="22"/>
                <w:szCs w:val="22"/>
              </w:rPr>
              <w:t>8. Agenda Planning</w:t>
            </w:r>
          </w:p>
          <w:p w14:paraId="393F9EA9" w14:textId="77777777" w:rsidR="00176EDB" w:rsidRPr="00437DCE" w:rsidRDefault="00000000">
            <w:pPr>
              <w:numPr>
                <w:ilvl w:val="0"/>
                <w:numId w:val="5"/>
              </w:numPr>
              <w:pBdr>
                <w:top w:val="nil"/>
                <w:left w:val="nil"/>
                <w:bottom w:val="nil"/>
                <w:right w:val="nil"/>
                <w:between w:val="nil"/>
              </w:pBdr>
              <w:spacing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Update on the school budget hearing</w:t>
            </w:r>
          </w:p>
          <w:p w14:paraId="58B69029" w14:textId="77777777" w:rsidR="00176EDB" w:rsidRPr="00437DCE" w:rsidRDefault="00000000">
            <w:pPr>
              <w:numPr>
                <w:ilvl w:val="0"/>
                <w:numId w:val="5"/>
              </w:numPr>
              <w:pBdr>
                <w:top w:val="nil"/>
                <w:left w:val="nil"/>
                <w:bottom w:val="nil"/>
                <w:right w:val="nil"/>
                <w:between w:val="nil"/>
              </w:pBdr>
              <w:spacing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Update on the aggregation public hearing</w:t>
            </w:r>
          </w:p>
          <w:p w14:paraId="6EC55BC5" w14:textId="77777777" w:rsidR="00176EDB" w:rsidRPr="00437DCE" w:rsidRDefault="00000000">
            <w:pPr>
              <w:numPr>
                <w:ilvl w:val="0"/>
                <w:numId w:val="5"/>
              </w:numPr>
              <w:pBdr>
                <w:top w:val="nil"/>
                <w:left w:val="nil"/>
                <w:bottom w:val="nil"/>
                <w:right w:val="nil"/>
                <w:between w:val="nil"/>
              </w:pBdr>
              <w:spacing w:after="160" w:line="278" w:lineRule="auto"/>
              <w:rPr>
                <w:rFonts w:asciiTheme="majorHAnsi" w:eastAsia="Calibri" w:hAnsiTheme="majorHAnsi" w:cstheme="majorHAnsi"/>
                <w:sz w:val="22"/>
                <w:szCs w:val="22"/>
              </w:rPr>
            </w:pPr>
            <w:r w:rsidRPr="00437DCE">
              <w:rPr>
                <w:rFonts w:asciiTheme="majorHAnsi" w:eastAsia="Calibri" w:hAnsiTheme="majorHAnsi" w:cstheme="majorHAnsi"/>
                <w:sz w:val="22"/>
                <w:szCs w:val="22"/>
              </w:rPr>
              <w:t>Discussion on FY27 wages and Select Board budgets and schedule spring reviews.</w:t>
            </w:r>
          </w:p>
          <w:p w14:paraId="245E7D78" w14:textId="77777777" w:rsidR="00176EDB" w:rsidRPr="00437DCE" w:rsidRDefault="00000000">
            <w:pPr>
              <w:pBdr>
                <w:top w:val="nil"/>
                <w:left w:val="nil"/>
                <w:bottom w:val="nil"/>
                <w:right w:val="nil"/>
                <w:between w:val="nil"/>
              </w:pBdr>
              <w:rPr>
                <w:rFonts w:asciiTheme="majorHAnsi" w:hAnsiTheme="majorHAnsi" w:cstheme="majorHAnsi"/>
                <w:color w:val="000000"/>
                <w:sz w:val="22"/>
                <w:szCs w:val="22"/>
              </w:rPr>
            </w:pPr>
            <w:r w:rsidRPr="00437DCE">
              <w:rPr>
                <w:rFonts w:asciiTheme="majorHAnsi" w:hAnsiTheme="majorHAnsi" w:cstheme="majorHAnsi"/>
                <w:color w:val="000000"/>
                <w:sz w:val="22"/>
                <w:szCs w:val="22"/>
              </w:rPr>
              <w:t xml:space="preserve">                      </w:t>
            </w:r>
          </w:p>
          <w:p w14:paraId="58002375" w14:textId="77777777" w:rsidR="00176EDB" w:rsidRPr="00437DCE" w:rsidRDefault="00000000">
            <w:pPr>
              <w:pBdr>
                <w:top w:val="nil"/>
                <w:left w:val="nil"/>
                <w:bottom w:val="nil"/>
                <w:right w:val="nil"/>
                <w:between w:val="nil"/>
              </w:pBdr>
              <w:rPr>
                <w:rFonts w:asciiTheme="majorHAnsi" w:hAnsiTheme="majorHAnsi" w:cstheme="majorHAnsi"/>
                <w:color w:val="000000"/>
                <w:sz w:val="22"/>
                <w:szCs w:val="22"/>
              </w:rPr>
            </w:pPr>
            <w:r w:rsidRPr="00437DCE">
              <w:rPr>
                <w:rFonts w:asciiTheme="majorHAnsi" w:hAnsiTheme="majorHAnsi" w:cstheme="majorHAnsi"/>
                <w:color w:val="000000"/>
                <w:sz w:val="22"/>
                <w:szCs w:val="22"/>
              </w:rPr>
              <w:t xml:space="preserve">                          </w:t>
            </w:r>
          </w:p>
          <w:p w14:paraId="185D288E" w14:textId="77777777" w:rsidR="00176EDB" w:rsidRPr="00437DCE" w:rsidRDefault="00176EDB">
            <w:pPr>
              <w:pBdr>
                <w:top w:val="nil"/>
                <w:left w:val="nil"/>
                <w:bottom w:val="nil"/>
                <w:right w:val="nil"/>
                <w:between w:val="nil"/>
              </w:pBdr>
              <w:spacing w:before="280" w:after="280"/>
              <w:rPr>
                <w:rFonts w:asciiTheme="majorHAnsi" w:eastAsia="Arial" w:hAnsiTheme="majorHAnsi" w:cstheme="majorHAnsi"/>
                <w:color w:val="000000"/>
                <w:sz w:val="22"/>
                <w:szCs w:val="22"/>
              </w:rPr>
            </w:pPr>
          </w:p>
          <w:p w14:paraId="48E99C63" w14:textId="77777777" w:rsidR="00176EDB" w:rsidRPr="00437DCE" w:rsidRDefault="00176EDB">
            <w:pPr>
              <w:pBdr>
                <w:top w:val="nil"/>
                <w:left w:val="nil"/>
                <w:bottom w:val="nil"/>
                <w:right w:val="nil"/>
                <w:between w:val="nil"/>
              </w:pBdr>
              <w:spacing w:before="280" w:after="280"/>
              <w:rPr>
                <w:rFonts w:asciiTheme="majorHAnsi" w:eastAsia="Arial" w:hAnsiTheme="majorHAnsi" w:cstheme="majorHAnsi"/>
                <w:color w:val="000000"/>
                <w:sz w:val="22"/>
                <w:szCs w:val="22"/>
              </w:rPr>
            </w:pPr>
          </w:p>
          <w:p w14:paraId="452162C6" w14:textId="77777777" w:rsidR="00176EDB" w:rsidRPr="00437DCE" w:rsidRDefault="00176EDB">
            <w:pPr>
              <w:pBdr>
                <w:top w:val="nil"/>
                <w:left w:val="nil"/>
                <w:bottom w:val="nil"/>
                <w:right w:val="nil"/>
                <w:between w:val="nil"/>
              </w:pBdr>
              <w:spacing w:before="280" w:after="280"/>
              <w:rPr>
                <w:rFonts w:asciiTheme="majorHAnsi" w:eastAsia="Arial" w:hAnsiTheme="majorHAnsi" w:cstheme="majorHAnsi"/>
                <w:color w:val="000000"/>
                <w:sz w:val="22"/>
                <w:szCs w:val="22"/>
              </w:rPr>
            </w:pPr>
          </w:p>
          <w:p w14:paraId="2CD7137B" w14:textId="77777777" w:rsidR="00176EDB" w:rsidRPr="00437DCE" w:rsidRDefault="00000000">
            <w:pPr>
              <w:pBdr>
                <w:top w:val="nil"/>
                <w:left w:val="nil"/>
                <w:bottom w:val="nil"/>
                <w:right w:val="nil"/>
                <w:between w:val="nil"/>
              </w:pBdr>
              <w:spacing w:after="160" w:line="278" w:lineRule="auto"/>
              <w:rPr>
                <w:rFonts w:asciiTheme="majorHAnsi" w:eastAsia="Calibri" w:hAnsiTheme="majorHAnsi" w:cstheme="majorHAnsi"/>
                <w:color w:val="000000"/>
                <w:sz w:val="22"/>
                <w:szCs w:val="22"/>
              </w:rPr>
            </w:pPr>
            <w:r w:rsidRPr="00437DCE">
              <w:rPr>
                <w:rFonts w:asciiTheme="majorHAnsi" w:eastAsia="Calibri" w:hAnsiTheme="majorHAnsi" w:cstheme="majorHAnsi"/>
                <w:color w:val="000000"/>
                <w:sz w:val="22"/>
                <w:szCs w:val="22"/>
              </w:rPr>
              <w:t xml:space="preserve"> </w:t>
            </w:r>
          </w:p>
          <w:p w14:paraId="52132F72" w14:textId="77777777" w:rsidR="00176EDB" w:rsidRPr="00437DCE" w:rsidRDefault="00176EDB">
            <w:pPr>
              <w:spacing w:before="280" w:after="280"/>
              <w:ind w:left="720"/>
              <w:rPr>
                <w:rFonts w:asciiTheme="majorHAnsi" w:eastAsia="Arial" w:hAnsiTheme="majorHAnsi" w:cstheme="majorHAnsi"/>
                <w:sz w:val="22"/>
                <w:szCs w:val="22"/>
              </w:rPr>
            </w:pPr>
          </w:p>
          <w:p w14:paraId="4510197B" w14:textId="77777777" w:rsidR="00176EDB" w:rsidRPr="00437DCE" w:rsidRDefault="00176EDB">
            <w:pPr>
              <w:pBdr>
                <w:top w:val="nil"/>
                <w:left w:val="nil"/>
                <w:bottom w:val="nil"/>
                <w:right w:val="nil"/>
                <w:between w:val="nil"/>
              </w:pBdr>
              <w:spacing w:after="120"/>
              <w:ind w:left="720" w:hanging="360"/>
              <w:rPr>
                <w:rFonts w:asciiTheme="majorHAnsi" w:eastAsia="Calibri" w:hAnsiTheme="majorHAnsi" w:cstheme="majorHAnsi"/>
                <w:b/>
                <w:bCs/>
                <w:color w:val="000000"/>
                <w:sz w:val="22"/>
                <w:szCs w:val="22"/>
              </w:rPr>
            </w:pPr>
          </w:p>
          <w:p w14:paraId="15AE6132" w14:textId="77777777" w:rsidR="00176EDB" w:rsidRPr="00437DCE" w:rsidRDefault="00176EDB">
            <w:pPr>
              <w:pBdr>
                <w:top w:val="nil"/>
                <w:left w:val="nil"/>
                <w:bottom w:val="nil"/>
                <w:right w:val="nil"/>
                <w:between w:val="nil"/>
              </w:pBdr>
              <w:spacing w:after="120"/>
              <w:ind w:left="720" w:hanging="360"/>
              <w:rPr>
                <w:rFonts w:asciiTheme="majorHAnsi" w:eastAsia="Calibri" w:hAnsiTheme="majorHAnsi" w:cstheme="majorHAnsi"/>
                <w:color w:val="000000"/>
                <w:sz w:val="22"/>
                <w:szCs w:val="22"/>
              </w:rPr>
            </w:pPr>
          </w:p>
          <w:p w14:paraId="5DD38903" w14:textId="77777777" w:rsidR="00176EDB" w:rsidRPr="00437DCE" w:rsidRDefault="00176EDB">
            <w:pPr>
              <w:pBdr>
                <w:top w:val="nil"/>
                <w:left w:val="nil"/>
                <w:bottom w:val="nil"/>
                <w:right w:val="nil"/>
                <w:between w:val="nil"/>
              </w:pBdr>
              <w:spacing w:after="120"/>
              <w:ind w:left="720" w:hanging="360"/>
              <w:rPr>
                <w:rFonts w:asciiTheme="majorHAnsi" w:eastAsia="Calibri" w:hAnsiTheme="majorHAnsi" w:cstheme="majorHAnsi"/>
                <w:color w:val="000000"/>
                <w:sz w:val="22"/>
                <w:szCs w:val="22"/>
              </w:rPr>
            </w:pPr>
          </w:p>
        </w:tc>
      </w:tr>
      <w:tr w:rsidR="00176EDB" w14:paraId="636DD1E6" w14:textId="77777777">
        <w:trPr>
          <w:trHeight w:val="144"/>
        </w:trPr>
        <w:tc>
          <w:tcPr>
            <w:tcW w:w="3402" w:type="dxa"/>
          </w:tcPr>
          <w:p w14:paraId="7AB31926" w14:textId="77777777" w:rsidR="00176EDB" w:rsidRDefault="00176EDB">
            <w:pPr>
              <w:keepLines/>
              <w:pBdr>
                <w:top w:val="nil"/>
                <w:left w:val="nil"/>
                <w:bottom w:val="nil"/>
                <w:right w:val="nil"/>
                <w:between w:val="nil"/>
              </w:pBdr>
              <w:spacing w:before="60" w:after="60"/>
              <w:ind w:left="720" w:hanging="360"/>
              <w:rPr>
                <w:rFonts w:ascii="Calibri" w:eastAsia="Calibri" w:hAnsi="Calibri" w:cs="Calibri"/>
                <w:color w:val="000000"/>
                <w:sz w:val="22"/>
                <w:szCs w:val="22"/>
              </w:rPr>
            </w:pPr>
          </w:p>
        </w:tc>
        <w:tc>
          <w:tcPr>
            <w:tcW w:w="3312" w:type="dxa"/>
          </w:tcPr>
          <w:p w14:paraId="43D8CC2D" w14:textId="77777777" w:rsidR="00176EDB" w:rsidRDefault="00176EDB">
            <w:pPr>
              <w:keepLines/>
              <w:pBdr>
                <w:top w:val="nil"/>
                <w:left w:val="nil"/>
                <w:bottom w:val="nil"/>
                <w:right w:val="nil"/>
                <w:between w:val="nil"/>
              </w:pBdr>
              <w:spacing w:before="60" w:after="60"/>
              <w:ind w:left="720" w:hanging="360"/>
              <w:rPr>
                <w:rFonts w:ascii="Calibri" w:eastAsia="Calibri" w:hAnsi="Calibri" w:cs="Calibri"/>
                <w:color w:val="000000"/>
                <w:sz w:val="22"/>
                <w:szCs w:val="22"/>
              </w:rPr>
            </w:pPr>
          </w:p>
        </w:tc>
        <w:tc>
          <w:tcPr>
            <w:tcW w:w="2016" w:type="dxa"/>
          </w:tcPr>
          <w:p w14:paraId="6F1DC079" w14:textId="77777777" w:rsidR="00176EDB" w:rsidRDefault="00176EDB">
            <w:pPr>
              <w:keepLines/>
              <w:pBdr>
                <w:top w:val="nil"/>
                <w:left w:val="nil"/>
                <w:bottom w:val="nil"/>
                <w:right w:val="nil"/>
                <w:between w:val="nil"/>
              </w:pBdr>
              <w:spacing w:before="60" w:after="60"/>
              <w:ind w:left="720" w:hanging="360"/>
              <w:rPr>
                <w:rFonts w:ascii="Calibri" w:eastAsia="Calibri" w:hAnsi="Calibri" w:cs="Calibri"/>
                <w:color w:val="000000"/>
                <w:sz w:val="22"/>
                <w:szCs w:val="22"/>
              </w:rPr>
            </w:pPr>
          </w:p>
        </w:tc>
      </w:tr>
    </w:tbl>
    <w:p w14:paraId="071A4CC9" w14:textId="77777777" w:rsidR="00176EDB" w:rsidRDefault="00000000">
      <w:pPr>
        <w:pBdr>
          <w:top w:val="nil"/>
          <w:left w:val="nil"/>
          <w:bottom w:val="nil"/>
          <w:right w:val="nil"/>
          <w:between w:val="nil"/>
        </w:pBdr>
        <w:spacing w:before="120" w:after="0" w:line="240" w:lineRule="auto"/>
        <w:rPr>
          <w:rFonts w:ascii="Calibri" w:eastAsia="Calibri" w:hAnsi="Calibri" w:cs="Calibri"/>
          <w:b/>
          <w:bCs/>
          <w:color w:val="000000"/>
          <w:sz w:val="22"/>
          <w:szCs w:val="22"/>
        </w:rPr>
      </w:pPr>
      <w:r>
        <w:rPr>
          <w:rFonts w:ascii="Calibri" w:eastAsia="Calibri" w:hAnsi="Calibri" w:cs="Calibri"/>
          <w:color w:val="000000"/>
          <w:sz w:val="22"/>
          <w:szCs w:val="22"/>
        </w:rPr>
        <w:t xml:space="preserve">Miscellaneous: List any topics not </w:t>
      </w:r>
      <w:r>
        <w:rPr>
          <w:rFonts w:ascii="Calibri" w:eastAsia="Calibri" w:hAnsi="Calibri" w:cs="Calibri"/>
          <w:color w:val="000000"/>
          <w:sz w:val="22"/>
          <w:szCs w:val="22"/>
          <w:u w:val="single"/>
        </w:rPr>
        <w:t>reasonably</w:t>
      </w:r>
      <w:r>
        <w:rPr>
          <w:rFonts w:ascii="Calibri" w:eastAsia="Calibri" w:hAnsi="Calibri" w:cs="Calibri"/>
          <w:color w:val="000000"/>
          <w:sz w:val="22"/>
          <w:szCs w:val="22"/>
        </w:rPr>
        <w:t xml:space="preserve"> anticipated by the Chair prior to the 48-hour posting requirement for the meeting.</w:t>
      </w:r>
    </w:p>
    <w:p w14:paraId="17006189" w14:textId="77777777" w:rsidR="00176EDB" w:rsidRDefault="00000000">
      <w:pPr>
        <w:numPr>
          <w:ilvl w:val="0"/>
          <w:numId w:val="3"/>
        </w:numPr>
        <w:pBdr>
          <w:top w:val="nil"/>
          <w:left w:val="nil"/>
          <w:bottom w:val="nil"/>
          <w:right w:val="nil"/>
          <w:between w:val="nil"/>
        </w:pBdr>
        <w:spacing w:after="120" w:line="240" w:lineRule="auto"/>
        <w:rPr>
          <w:rFonts w:ascii="Calibri" w:eastAsia="Calibri" w:hAnsi="Calibri" w:cs="Calibri"/>
          <w:b/>
          <w:bCs/>
          <w:color w:val="000000"/>
          <w:sz w:val="22"/>
          <w:szCs w:val="22"/>
        </w:rPr>
      </w:pPr>
      <w:r>
        <w:rPr>
          <w:rFonts w:ascii="Calibri" w:eastAsia="Calibri" w:hAnsi="Calibri" w:cs="Calibri"/>
          <w:color w:val="000000"/>
          <w:sz w:val="22"/>
          <w:szCs w:val="22"/>
        </w:rPr>
        <w:t xml:space="preserve">None </w:t>
      </w:r>
    </w:p>
    <w:p w14:paraId="04AA8630" w14:textId="469BE28C" w:rsidR="00176EDB" w:rsidRDefault="00000000">
      <w:pPr>
        <w:keepNext/>
        <w:pBdr>
          <w:top w:val="nil"/>
          <w:left w:val="nil"/>
          <w:bottom w:val="nil"/>
          <w:right w:val="nil"/>
          <w:between w:val="nil"/>
        </w:pBdr>
        <w:spacing w:before="160" w:after="0" w:line="240" w:lineRule="auto"/>
        <w:ind w:left="187"/>
        <w:rPr>
          <w:rFonts w:ascii="Calibri" w:eastAsia="Calibri" w:hAnsi="Calibri" w:cs="Calibri"/>
          <w:color w:val="000000"/>
          <w:sz w:val="22"/>
          <w:szCs w:val="22"/>
        </w:rPr>
      </w:pPr>
      <w:r>
        <w:rPr>
          <w:rFonts w:ascii="Calibri" w:eastAsia="Calibri" w:hAnsi="Calibri" w:cs="Calibri"/>
          <w:b/>
          <w:bCs/>
          <w:color w:val="000000"/>
          <w:sz w:val="22"/>
          <w:szCs w:val="22"/>
        </w:rPr>
        <w:t>Next Meeting</w:t>
      </w:r>
      <w:r>
        <w:rPr>
          <w:rFonts w:ascii="Calibri" w:eastAsia="Calibri" w:hAnsi="Calibri" w:cs="Calibri"/>
          <w:color w:val="000000"/>
          <w:sz w:val="22"/>
          <w:szCs w:val="22"/>
        </w:rPr>
        <w:t xml:space="preserve">:  </w:t>
      </w:r>
      <w:r>
        <w:rPr>
          <w:rFonts w:ascii="Calibri" w:eastAsia="Calibri" w:hAnsi="Calibri" w:cs="Calibri"/>
          <w:sz w:val="22"/>
          <w:szCs w:val="22"/>
        </w:rPr>
        <w:t>Febr</w:t>
      </w:r>
      <w:r>
        <w:rPr>
          <w:rFonts w:ascii="Calibri" w:eastAsia="Calibri" w:hAnsi="Calibri" w:cs="Calibri"/>
          <w:color w:val="000000"/>
          <w:sz w:val="22"/>
          <w:szCs w:val="22"/>
        </w:rPr>
        <w:t xml:space="preserve">uary </w:t>
      </w:r>
      <w:r>
        <w:rPr>
          <w:rFonts w:ascii="Calibri" w:eastAsia="Calibri" w:hAnsi="Calibri" w:cs="Calibri"/>
          <w:sz w:val="22"/>
          <w:szCs w:val="22"/>
        </w:rPr>
        <w:t>9</w:t>
      </w:r>
      <w:r>
        <w:rPr>
          <w:rFonts w:ascii="Calibri" w:eastAsia="Calibri" w:hAnsi="Calibri" w:cs="Calibri"/>
          <w:color w:val="000000"/>
          <w:sz w:val="22"/>
          <w:szCs w:val="22"/>
        </w:rPr>
        <w:t xml:space="preserve">, </w:t>
      </w:r>
      <w:r w:rsidR="00AF69DD">
        <w:rPr>
          <w:rFonts w:ascii="Calibri" w:eastAsia="Calibri" w:hAnsi="Calibri" w:cs="Calibri"/>
          <w:color w:val="000000"/>
          <w:sz w:val="22"/>
          <w:szCs w:val="22"/>
        </w:rPr>
        <w:t>2026,</w:t>
      </w:r>
      <w:r>
        <w:rPr>
          <w:rFonts w:ascii="Calibri" w:eastAsia="Calibri" w:hAnsi="Calibri" w:cs="Calibri"/>
          <w:color w:val="000000"/>
          <w:sz w:val="22"/>
          <w:szCs w:val="22"/>
        </w:rPr>
        <w:t xml:space="preserve"> at </w:t>
      </w:r>
      <w:r>
        <w:rPr>
          <w:rFonts w:ascii="Calibri" w:eastAsia="Calibri" w:hAnsi="Calibri" w:cs="Calibri"/>
          <w:sz w:val="22"/>
          <w:szCs w:val="22"/>
        </w:rPr>
        <w:t>5:30</w:t>
      </w:r>
      <w:r>
        <w:rPr>
          <w:rFonts w:ascii="Calibri" w:eastAsia="Calibri" w:hAnsi="Calibri" w:cs="Calibri"/>
          <w:color w:val="000000"/>
          <w:sz w:val="22"/>
          <w:szCs w:val="22"/>
        </w:rPr>
        <w:t>apm</w:t>
      </w:r>
    </w:p>
    <w:p w14:paraId="1CEA8282" w14:textId="77777777" w:rsidR="00176EDB" w:rsidRDefault="00000000">
      <w:pPr>
        <w:keepNext/>
        <w:keepLines/>
        <w:pBdr>
          <w:top w:val="nil"/>
          <w:left w:val="nil"/>
          <w:bottom w:val="nil"/>
          <w:right w:val="nil"/>
          <w:between w:val="nil"/>
        </w:pBdr>
        <w:spacing w:before="160" w:after="0" w:line="240" w:lineRule="auto"/>
        <w:ind w:left="187"/>
        <w:rPr>
          <w:rFonts w:ascii="Calibri" w:eastAsia="Calibri" w:hAnsi="Calibri" w:cs="Calibri"/>
          <w:b/>
          <w:bCs/>
          <w:color w:val="000000"/>
          <w:sz w:val="22"/>
          <w:szCs w:val="22"/>
        </w:rPr>
      </w:pPr>
      <w:r>
        <w:rPr>
          <w:rFonts w:ascii="Calibri" w:eastAsia="Calibri" w:hAnsi="Calibri" w:cs="Calibri"/>
          <w:b/>
          <w:bCs/>
          <w:color w:val="000000"/>
          <w:sz w:val="22"/>
          <w:szCs w:val="22"/>
        </w:rPr>
        <w:t>Meeting Adjournment</w:t>
      </w:r>
    </w:p>
    <w:tbl>
      <w:tblPr>
        <w:tblStyle w:val="a2"/>
        <w:tblW w:w="9072" w:type="dxa"/>
        <w:tblInd w:w="288" w:type="dxa"/>
        <w:tblBorders>
          <w:top w:val="nil"/>
          <w:left w:val="nil"/>
          <w:bottom w:val="nil"/>
          <w:right w:val="nil"/>
          <w:insideH w:val="nil"/>
          <w:insideV w:val="nil"/>
        </w:tblBorders>
        <w:tblLayout w:type="fixed"/>
        <w:tblLook w:val="0400" w:firstRow="0" w:lastRow="0" w:firstColumn="0" w:lastColumn="0" w:noHBand="0" w:noVBand="1"/>
      </w:tblPr>
      <w:tblGrid>
        <w:gridCol w:w="3027"/>
        <w:gridCol w:w="3027"/>
        <w:gridCol w:w="3018"/>
      </w:tblGrid>
      <w:tr w:rsidR="00176EDB" w14:paraId="339FE7AB" w14:textId="77777777">
        <w:tc>
          <w:tcPr>
            <w:tcW w:w="3027" w:type="dxa"/>
          </w:tcPr>
          <w:p w14:paraId="6B9D6900" w14:textId="77777777" w:rsidR="00176EDB" w:rsidRDefault="00000000">
            <w:pPr>
              <w:keepLines/>
              <w:pBdr>
                <w:top w:val="nil"/>
                <w:left w:val="nil"/>
                <w:bottom w:val="nil"/>
                <w:right w:val="nil"/>
                <w:between w:val="nil"/>
              </w:pBdr>
              <w:spacing w:after="60"/>
              <w:ind w:left="720" w:hanging="360"/>
              <w:rPr>
                <w:rFonts w:ascii="Calibri" w:eastAsia="Calibri" w:hAnsi="Calibri" w:cs="Calibri"/>
                <w:color w:val="000000"/>
                <w:sz w:val="22"/>
                <w:szCs w:val="22"/>
              </w:rPr>
            </w:pPr>
            <w:bookmarkStart w:id="0" w:name="_tg254zrvqjqv" w:colFirst="0" w:colLast="0"/>
            <w:bookmarkEnd w:id="0"/>
            <w:r>
              <w:rPr>
                <w:rFonts w:ascii="Calibri" w:eastAsia="Calibri" w:hAnsi="Calibri" w:cs="Calibri"/>
                <w:b/>
                <w:bCs/>
                <w:color w:val="000000"/>
                <w:sz w:val="22"/>
                <w:szCs w:val="22"/>
              </w:rPr>
              <w:t>Motion</w:t>
            </w:r>
            <w:r>
              <w:rPr>
                <w:rFonts w:ascii="Calibri" w:eastAsia="Calibri" w:hAnsi="Calibri" w:cs="Calibri"/>
                <w:color w:val="000000"/>
                <w:sz w:val="22"/>
                <w:szCs w:val="22"/>
              </w:rPr>
              <w:t xml:space="preserve">:  Katherine moved to adjourn at </w:t>
            </w:r>
            <w:r>
              <w:rPr>
                <w:rFonts w:ascii="Calibri" w:eastAsia="Calibri" w:hAnsi="Calibri" w:cs="Calibri"/>
                <w:sz w:val="22"/>
                <w:szCs w:val="22"/>
              </w:rPr>
              <w:t>11</w:t>
            </w:r>
            <w:r>
              <w:rPr>
                <w:rFonts w:ascii="Calibri" w:eastAsia="Calibri" w:hAnsi="Calibri" w:cs="Calibri"/>
                <w:color w:val="000000"/>
                <w:sz w:val="22"/>
                <w:szCs w:val="22"/>
              </w:rPr>
              <w:t>:1</w:t>
            </w:r>
            <w:r>
              <w:rPr>
                <w:rFonts w:ascii="Calibri" w:eastAsia="Calibri" w:hAnsi="Calibri" w:cs="Calibri"/>
                <w:sz w:val="22"/>
                <w:szCs w:val="22"/>
              </w:rPr>
              <w:t>8</w:t>
            </w:r>
            <w:r>
              <w:rPr>
                <w:rFonts w:ascii="Calibri" w:eastAsia="Calibri" w:hAnsi="Calibri" w:cs="Calibri"/>
                <w:color w:val="000000"/>
                <w:sz w:val="22"/>
                <w:szCs w:val="22"/>
              </w:rPr>
              <w:t xml:space="preserve"> </w:t>
            </w:r>
            <w:r>
              <w:rPr>
                <w:rFonts w:ascii="Calibri" w:eastAsia="Calibri" w:hAnsi="Calibri" w:cs="Calibri"/>
                <w:sz w:val="22"/>
                <w:szCs w:val="22"/>
              </w:rPr>
              <w:t>a</w:t>
            </w:r>
            <w:r>
              <w:rPr>
                <w:rFonts w:ascii="Calibri" w:eastAsia="Calibri" w:hAnsi="Calibri" w:cs="Calibri"/>
                <w:color w:val="000000"/>
                <w:sz w:val="22"/>
                <w:szCs w:val="22"/>
              </w:rPr>
              <w:t>m</w:t>
            </w:r>
          </w:p>
        </w:tc>
        <w:tc>
          <w:tcPr>
            <w:tcW w:w="3027" w:type="dxa"/>
          </w:tcPr>
          <w:p w14:paraId="10D2128C" w14:textId="77777777" w:rsidR="00176EDB" w:rsidRDefault="00000000">
            <w:pPr>
              <w:keepLines/>
              <w:pBdr>
                <w:top w:val="nil"/>
                <w:left w:val="nil"/>
                <w:bottom w:val="nil"/>
                <w:right w:val="nil"/>
                <w:between w:val="nil"/>
              </w:pBdr>
              <w:spacing w:after="60"/>
              <w:ind w:left="720" w:hanging="360"/>
              <w:rPr>
                <w:rFonts w:ascii="Calibri" w:eastAsia="Calibri" w:hAnsi="Calibri" w:cs="Calibri"/>
                <w:color w:val="000000"/>
                <w:sz w:val="22"/>
                <w:szCs w:val="22"/>
              </w:rPr>
            </w:pPr>
            <w:r>
              <w:rPr>
                <w:rFonts w:ascii="Calibri" w:eastAsia="Calibri" w:hAnsi="Calibri" w:cs="Calibri"/>
                <w:b/>
                <w:bCs/>
                <w:color w:val="000000"/>
                <w:sz w:val="22"/>
                <w:szCs w:val="22"/>
              </w:rPr>
              <w:t>Second</w:t>
            </w:r>
            <w:r>
              <w:rPr>
                <w:rFonts w:ascii="Calibri" w:eastAsia="Calibri" w:hAnsi="Calibri" w:cs="Calibri"/>
                <w:color w:val="000000"/>
                <w:sz w:val="22"/>
                <w:szCs w:val="22"/>
              </w:rPr>
              <w:t>:  Jeff</w:t>
            </w:r>
          </w:p>
        </w:tc>
        <w:tc>
          <w:tcPr>
            <w:tcW w:w="3018" w:type="dxa"/>
          </w:tcPr>
          <w:p w14:paraId="661E4DEA" w14:textId="77777777" w:rsidR="00176EDB" w:rsidRDefault="00000000">
            <w:pPr>
              <w:keepLines/>
              <w:pBdr>
                <w:top w:val="nil"/>
                <w:left w:val="nil"/>
                <w:bottom w:val="nil"/>
                <w:right w:val="nil"/>
                <w:between w:val="nil"/>
              </w:pBdr>
              <w:spacing w:after="60"/>
              <w:ind w:left="720" w:hanging="360"/>
              <w:rPr>
                <w:rFonts w:ascii="Calibri" w:eastAsia="Calibri" w:hAnsi="Calibri" w:cs="Calibri"/>
                <w:color w:val="000000"/>
                <w:sz w:val="22"/>
                <w:szCs w:val="22"/>
              </w:rPr>
            </w:pPr>
            <w:r>
              <w:rPr>
                <w:rFonts w:ascii="Calibri" w:eastAsia="Calibri" w:hAnsi="Calibri" w:cs="Calibri"/>
                <w:b/>
                <w:bCs/>
                <w:sz w:val="22"/>
                <w:szCs w:val="22"/>
              </w:rPr>
              <w:t xml:space="preserve">Roll Call </w:t>
            </w:r>
            <w:r>
              <w:rPr>
                <w:rFonts w:ascii="Calibri" w:eastAsia="Calibri" w:hAnsi="Calibri" w:cs="Calibri"/>
                <w:b/>
                <w:bCs/>
                <w:color w:val="000000"/>
                <w:sz w:val="22"/>
                <w:szCs w:val="22"/>
              </w:rPr>
              <w:t>Vote</w:t>
            </w:r>
            <w:r>
              <w:rPr>
                <w:rFonts w:ascii="Calibri" w:eastAsia="Calibri" w:hAnsi="Calibri" w:cs="Calibri"/>
                <w:color w:val="000000"/>
                <w:sz w:val="22"/>
                <w:szCs w:val="22"/>
              </w:rPr>
              <w:t>: Jeff-yes, Erica-yes, Katherine-yes</w:t>
            </w:r>
          </w:p>
        </w:tc>
      </w:tr>
    </w:tbl>
    <w:p w14:paraId="188766E9" w14:textId="77777777" w:rsidR="00176EDB" w:rsidRDefault="00000000">
      <w:pPr>
        <w:keepLines/>
        <w:pBdr>
          <w:top w:val="nil"/>
          <w:left w:val="nil"/>
          <w:bottom w:val="nil"/>
          <w:right w:val="nil"/>
          <w:between w:val="nil"/>
        </w:pBdr>
        <w:spacing w:before="160" w:after="0" w:line="240" w:lineRule="auto"/>
        <w:ind w:left="187"/>
        <w:rPr>
          <w:rFonts w:ascii="Calibri" w:eastAsia="Calibri" w:hAnsi="Calibri" w:cs="Calibri"/>
          <w:color w:val="000000"/>
          <w:sz w:val="22"/>
          <w:szCs w:val="22"/>
        </w:rPr>
      </w:pPr>
      <w:r>
        <w:rPr>
          <w:rFonts w:ascii="Calibri" w:eastAsia="Calibri" w:hAnsi="Calibri" w:cs="Calibri"/>
          <w:b/>
          <w:bCs/>
          <w:color w:val="000000"/>
          <w:sz w:val="22"/>
          <w:szCs w:val="22"/>
        </w:rPr>
        <w:t>Submitted By</w:t>
      </w:r>
      <w:r>
        <w:rPr>
          <w:rFonts w:ascii="Calibri" w:eastAsia="Calibri" w:hAnsi="Calibri" w:cs="Calibri"/>
          <w:color w:val="000000"/>
          <w:sz w:val="22"/>
          <w:szCs w:val="22"/>
        </w:rPr>
        <w:t xml:space="preserve">:  Michele Giarusso </w:t>
      </w:r>
    </w:p>
    <w:p w14:paraId="1D83BFAE" w14:textId="77777777" w:rsidR="00176EDB" w:rsidRDefault="00176EDB">
      <w:pPr>
        <w:spacing w:before="240" w:line="240" w:lineRule="auto"/>
      </w:pPr>
    </w:p>
    <w:sectPr w:rsidR="00176EDB">
      <w:foot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FE1F0" w14:textId="77777777" w:rsidR="00305F37" w:rsidRDefault="00305F37">
      <w:pPr>
        <w:spacing w:after="0" w:line="240" w:lineRule="auto"/>
      </w:pPr>
      <w:r>
        <w:separator/>
      </w:r>
    </w:p>
  </w:endnote>
  <w:endnote w:type="continuationSeparator" w:id="0">
    <w:p w14:paraId="12E12CC6" w14:textId="77777777" w:rsidR="00305F37" w:rsidRDefault="00305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9F59C94-14C6-46C0-A257-1746619FB30F}"/>
    <w:embedBold r:id="rId2" w:fontKey="{CFD178A7-38B6-443B-AAC8-AD36146929C1}"/>
    <w:embedItalic r:id="rId3" w:fontKey="{14C48D55-846F-4A72-9F0D-42DADB81B849}"/>
  </w:font>
  <w:font w:name="Play">
    <w:charset w:val="00"/>
    <w:family w:val="auto"/>
    <w:pitch w:val="default"/>
    <w:embedRegular r:id="rId4" w:fontKey="{064DF7C7-4E4B-4878-BDD3-86F5BFF50DF1}"/>
    <w:embedBold r:id="rId5" w:fontKey="{140D514A-CA28-4FC8-93F7-E8A61AB07DFD}"/>
  </w:font>
  <w:font w:name="Calibri">
    <w:panose1 w:val="020F0502020204030204"/>
    <w:charset w:val="00"/>
    <w:family w:val="swiss"/>
    <w:pitch w:val="variable"/>
    <w:sig w:usb0="E4002EFF" w:usb1="C200247B" w:usb2="00000009" w:usb3="00000000" w:csb0="000001FF" w:csb1="00000000"/>
    <w:embedRegular r:id="rId6" w:fontKey="{5526D7A8-09CE-4898-8C7E-AA45E288B7B1}"/>
    <w:embedBold r:id="rId7" w:fontKey="{3B6FA0A1-195A-4A6B-BBD9-699D0B45170E}"/>
  </w:font>
  <w:font w:name="Century Gothic">
    <w:panose1 w:val="020B0502020202020204"/>
    <w:charset w:val="00"/>
    <w:family w:val="swiss"/>
    <w:pitch w:val="variable"/>
    <w:sig w:usb0="00000287" w:usb1="00000000" w:usb2="00000000" w:usb3="00000000" w:csb0="0000009F" w:csb1="00000000"/>
    <w:embedRegular r:id="rId8" w:fontKey="{193B96C1-135C-48E4-9D7A-DC41D5F0731E}"/>
    <w:embedBold r:id="rId9" w:fontKey="{6E678177-04B4-4116-9F28-D1B5DCB543F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8181DE2-4991-451F-BBD3-1D0352AD87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C678" w14:textId="77777777" w:rsidR="00176EDB" w:rsidRDefault="00000000">
    <w:pPr>
      <w:pBdr>
        <w:top w:val="nil"/>
        <w:left w:val="nil"/>
        <w:bottom w:val="nil"/>
        <w:right w:val="nil"/>
        <w:between w:val="nil"/>
      </w:pBdr>
      <w:tabs>
        <w:tab w:val="center" w:pos="4680"/>
        <w:tab w:val="right" w:pos="9360"/>
      </w:tabs>
      <w:spacing w:after="0" w:line="240" w:lineRule="auto"/>
      <w:rPr>
        <w:color w:val="000000"/>
      </w:rPr>
    </w:pPr>
    <w:r>
      <w:rPr>
        <w:rFonts w:ascii="Calibri" w:eastAsia="Calibri" w:hAnsi="Calibri" w:cs="Calibri"/>
        <w:color w:val="000000"/>
        <w:sz w:val="20"/>
        <w:szCs w:val="20"/>
      </w:rPr>
      <w:t>Select Board Meeting Minutes</w:t>
    </w:r>
    <w:r>
      <w:rPr>
        <w:rFonts w:ascii="Calibri" w:eastAsia="Calibri" w:hAnsi="Calibri" w:cs="Calibri"/>
        <w:color w:val="000000"/>
        <w:sz w:val="20"/>
        <w:szCs w:val="20"/>
      </w:rPr>
      <w:tab/>
    </w:r>
    <w:r>
      <w:rPr>
        <w:rFonts w:ascii="Calibri" w:eastAsia="Calibri" w:hAnsi="Calibri" w:cs="Calibri"/>
        <w:color w:val="000000"/>
        <w:sz w:val="20"/>
        <w:szCs w:val="20"/>
      </w:rPr>
      <w:tab/>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8C1E8F">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8C1E8F">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CF4C" w14:textId="77777777" w:rsidR="00176EDB" w:rsidRDefault="00000000">
    <w:pPr>
      <w:pBdr>
        <w:top w:val="nil"/>
        <w:left w:val="nil"/>
        <w:bottom w:val="nil"/>
        <w:right w:val="nil"/>
        <w:between w:val="nil"/>
      </w:pBdr>
      <w:tabs>
        <w:tab w:val="center" w:pos="4680"/>
        <w:tab w:val="right" w:pos="9360"/>
      </w:tabs>
      <w:spacing w:after="0" w:line="240" w:lineRule="auto"/>
      <w:rPr>
        <w:color w:val="000000"/>
      </w:rPr>
    </w:pPr>
    <w:r>
      <w:rPr>
        <w:rFonts w:ascii="Calibri" w:eastAsia="Calibri" w:hAnsi="Calibri" w:cs="Calibri"/>
        <w:color w:val="000000"/>
        <w:sz w:val="20"/>
        <w:szCs w:val="20"/>
      </w:rPr>
      <w:t>Select Board Meeting Minutes</w:t>
    </w:r>
    <w:r>
      <w:rPr>
        <w:rFonts w:ascii="Calibri" w:eastAsia="Calibri" w:hAnsi="Calibri" w:cs="Calibri"/>
        <w:color w:val="000000"/>
        <w:sz w:val="20"/>
        <w:szCs w:val="20"/>
      </w:rPr>
      <w:tab/>
    </w:r>
    <w:r>
      <w:rPr>
        <w:rFonts w:ascii="Calibri" w:eastAsia="Calibri" w:hAnsi="Calibri" w:cs="Calibri"/>
        <w:color w:val="000000"/>
        <w:sz w:val="20"/>
        <w:szCs w:val="20"/>
      </w:rPr>
      <w:tab/>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8C1E8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8C1E8F">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8C682" w14:textId="77777777" w:rsidR="00305F37" w:rsidRDefault="00305F37">
      <w:pPr>
        <w:spacing w:after="0" w:line="240" w:lineRule="auto"/>
      </w:pPr>
      <w:r>
        <w:separator/>
      </w:r>
    </w:p>
  </w:footnote>
  <w:footnote w:type="continuationSeparator" w:id="0">
    <w:p w14:paraId="52082504" w14:textId="77777777" w:rsidR="00305F37" w:rsidRDefault="00305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27C4" w14:textId="77777777" w:rsidR="00176EDB" w:rsidRDefault="00000000">
    <w:pPr>
      <w:pBdr>
        <w:top w:val="nil"/>
        <w:left w:val="nil"/>
        <w:bottom w:val="nil"/>
        <w:right w:val="nil"/>
        <w:between w:val="nil"/>
      </w:pBdr>
      <w:tabs>
        <w:tab w:val="center" w:pos="4680"/>
        <w:tab w:val="right" w:pos="9360"/>
        <w:tab w:val="left" w:pos="1800"/>
      </w:tabs>
      <w:spacing w:before="360" w:after="0" w:line="240" w:lineRule="auto"/>
      <w:rPr>
        <w:rFonts w:ascii="Play" w:eastAsia="Play" w:hAnsi="Play" w:cs="Play"/>
        <w:b/>
        <w:bCs/>
        <w:smallCaps/>
        <w:color w:val="000000"/>
        <w:sz w:val="48"/>
        <w:szCs w:val="48"/>
      </w:rPr>
    </w:pPr>
    <w:r>
      <w:rPr>
        <w:color w:val="000000"/>
      </w:rPr>
      <w:tab/>
    </w:r>
    <w:r>
      <w:rPr>
        <w:rFonts w:ascii="Play" w:eastAsia="Play" w:hAnsi="Play" w:cs="Play"/>
        <w:b/>
        <w:bCs/>
        <w:smallCaps/>
        <w:color w:val="000000"/>
        <w:sz w:val="52"/>
        <w:szCs w:val="52"/>
      </w:rPr>
      <w:t>Town of Leyden</w:t>
    </w:r>
    <w:r>
      <w:rPr>
        <w:noProof/>
      </w:rPr>
      <w:drawing>
        <wp:anchor distT="0" distB="0" distL="114300" distR="114300" simplePos="0" relativeHeight="251658240" behindDoc="0" locked="0" layoutInCell="1" hidden="0" allowOverlap="1" wp14:anchorId="5A017D6B" wp14:editId="06354E90">
          <wp:simplePos x="0" y="0"/>
          <wp:positionH relativeFrom="column">
            <wp:posOffset>2</wp:posOffset>
          </wp:positionH>
          <wp:positionV relativeFrom="paragraph">
            <wp:posOffset>-633</wp:posOffset>
          </wp:positionV>
          <wp:extent cx="990600" cy="962025"/>
          <wp:effectExtent l="0" t="0" r="0" b="0"/>
          <wp:wrapSquare wrapText="bothSides" distT="0" distB="0" distL="114300" distR="114300"/>
          <wp:docPr id="1" name="image1.jpg" descr="A stamp with text and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stamp with text and stars&#10;&#10;AI-generated content may be incorrect."/>
                  <pic:cNvPicPr preferRelativeResize="0"/>
                </pic:nvPicPr>
                <pic:blipFill>
                  <a:blip r:embed="rId1"/>
                  <a:srcRect/>
                  <a:stretch>
                    <a:fillRect/>
                  </a:stretch>
                </pic:blipFill>
                <pic:spPr>
                  <a:xfrm>
                    <a:off x="0" y="0"/>
                    <a:ext cx="990600" cy="962025"/>
                  </a:xfrm>
                  <a:prstGeom prst="rect">
                    <a:avLst/>
                  </a:prstGeom>
                  <a:ln/>
                </pic:spPr>
              </pic:pic>
            </a:graphicData>
          </a:graphic>
        </wp:anchor>
      </w:drawing>
    </w:r>
  </w:p>
  <w:p w14:paraId="7A19494A" w14:textId="77777777" w:rsidR="00176EDB" w:rsidRDefault="00000000">
    <w:pPr>
      <w:pBdr>
        <w:top w:val="nil"/>
        <w:left w:val="nil"/>
        <w:bottom w:val="nil"/>
        <w:right w:val="nil"/>
        <w:between w:val="nil"/>
      </w:pBdr>
      <w:tabs>
        <w:tab w:val="center" w:pos="4680"/>
        <w:tab w:val="right" w:pos="9360"/>
        <w:tab w:val="left" w:pos="1800"/>
      </w:tabs>
      <w:spacing w:after="0" w:line="240" w:lineRule="auto"/>
      <w:rPr>
        <w:b/>
        <w:bCs/>
        <w:color w:val="000000"/>
      </w:rPr>
    </w:pPr>
    <w:r>
      <w:rPr>
        <w:color w:val="000000"/>
      </w:rPr>
      <w:tab/>
    </w:r>
    <w:r>
      <w:rPr>
        <w:b/>
        <w:bCs/>
        <w:color w:val="000000"/>
        <w:sz w:val="36"/>
        <w:szCs w:val="36"/>
      </w:rPr>
      <w:t>Meeting Minutes</w:t>
    </w:r>
  </w:p>
  <w:p w14:paraId="371D99D7" w14:textId="77777777" w:rsidR="00176EDB" w:rsidRDefault="00176EDB">
    <w:pPr>
      <w:pBdr>
        <w:top w:val="nil"/>
        <w:left w:val="nil"/>
        <w:bottom w:val="nil"/>
        <w:right w:val="nil"/>
        <w:between w:val="nil"/>
      </w:pBdr>
      <w:tabs>
        <w:tab w:val="center" w:pos="4680"/>
        <w:tab w:val="right" w:pos="9360"/>
        <w:tab w:val="left" w:pos="1800"/>
      </w:tabs>
      <w:spacing w:after="0" w:line="240" w:lineRule="auto"/>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F7EE2"/>
    <w:multiLevelType w:val="hybridMultilevel"/>
    <w:tmpl w:val="FC6E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62CF2"/>
    <w:multiLevelType w:val="hybridMultilevel"/>
    <w:tmpl w:val="ED7E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7BA2"/>
    <w:multiLevelType w:val="multilevel"/>
    <w:tmpl w:val="7AA0B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97332A"/>
    <w:multiLevelType w:val="multilevel"/>
    <w:tmpl w:val="DF626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4D73B1"/>
    <w:multiLevelType w:val="multilevel"/>
    <w:tmpl w:val="54E06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24441C"/>
    <w:multiLevelType w:val="multilevel"/>
    <w:tmpl w:val="49E06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173953"/>
    <w:multiLevelType w:val="multilevel"/>
    <w:tmpl w:val="DF626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5909AA"/>
    <w:multiLevelType w:val="multilevel"/>
    <w:tmpl w:val="C70C8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9095237">
    <w:abstractNumId w:val="5"/>
  </w:num>
  <w:num w:numId="2" w16cid:durableId="1104960961">
    <w:abstractNumId w:val="7"/>
  </w:num>
  <w:num w:numId="3" w16cid:durableId="359203456">
    <w:abstractNumId w:val="2"/>
  </w:num>
  <w:num w:numId="4" w16cid:durableId="615212109">
    <w:abstractNumId w:val="6"/>
  </w:num>
  <w:num w:numId="5" w16cid:durableId="1590314093">
    <w:abstractNumId w:val="4"/>
  </w:num>
  <w:num w:numId="6" w16cid:durableId="76830752">
    <w:abstractNumId w:val="0"/>
  </w:num>
  <w:num w:numId="7" w16cid:durableId="575818266">
    <w:abstractNumId w:val="1"/>
  </w:num>
  <w:num w:numId="8" w16cid:durableId="440998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EDB"/>
    <w:rsid w:val="00015322"/>
    <w:rsid w:val="00144A05"/>
    <w:rsid w:val="001708F3"/>
    <w:rsid w:val="00176EDB"/>
    <w:rsid w:val="001D4872"/>
    <w:rsid w:val="002B0243"/>
    <w:rsid w:val="002D72FB"/>
    <w:rsid w:val="00305F37"/>
    <w:rsid w:val="00385076"/>
    <w:rsid w:val="00392918"/>
    <w:rsid w:val="00437DCE"/>
    <w:rsid w:val="004433E6"/>
    <w:rsid w:val="0052514B"/>
    <w:rsid w:val="00580D85"/>
    <w:rsid w:val="005A0556"/>
    <w:rsid w:val="006054F4"/>
    <w:rsid w:val="007A6378"/>
    <w:rsid w:val="00820EB9"/>
    <w:rsid w:val="008C1E8F"/>
    <w:rsid w:val="00915881"/>
    <w:rsid w:val="00A4793C"/>
    <w:rsid w:val="00AD1177"/>
    <w:rsid w:val="00AD246C"/>
    <w:rsid w:val="00AF69DD"/>
    <w:rsid w:val="00B90274"/>
    <w:rsid w:val="00BB2687"/>
    <w:rsid w:val="00BC3523"/>
    <w:rsid w:val="00BC566D"/>
    <w:rsid w:val="00CD3F43"/>
    <w:rsid w:val="00DA7661"/>
    <w:rsid w:val="00EC7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0149D"/>
  <w15:docId w15:val="{867FE3E2-1546-4356-8329-5550AC71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Calibri" w:eastAsia="Calibri" w:hAnsi="Calibri" w:cs="Calibri"/>
      <w:b/>
      <w:bCs/>
      <w:smallCaps/>
      <w:color w:val="000000"/>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360" w:line="264" w:lineRule="auto"/>
    </w:pPr>
    <w:rPr>
      <w:rFonts w:ascii="Century Gothic" w:eastAsia="Century Gothic" w:hAnsi="Century Gothic" w:cs="Century Gothic"/>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tblStylePr w:type="firstRow">
      <w:rPr>
        <w:rFonts w:ascii="Century Gothic" w:eastAsia="Century Gothic" w:hAnsi="Century Gothic" w:cs="Century Gothic"/>
      </w:rPr>
      <w:tblPr/>
      <w:tcPr>
        <w:tcBorders>
          <w:top w:val="nil"/>
          <w:left w:val="nil"/>
          <w:bottom w:val="single" w:sz="24" w:space="0" w:color="196B24"/>
          <w:right w:val="nil"/>
          <w:insideH w:val="nil"/>
          <w:insideV w:val="nil"/>
        </w:tcBorders>
        <w:shd w:val="clear" w:color="auto" w:fill="auto"/>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437DCE"/>
    <w:pPr>
      <w:spacing w:after="0" w:line="240" w:lineRule="auto"/>
    </w:pPr>
  </w:style>
  <w:style w:type="paragraph" w:styleId="ListParagraph">
    <w:name w:val="List Paragraph"/>
    <w:basedOn w:val="Normal"/>
    <w:uiPriority w:val="34"/>
    <w:qFormat/>
    <w:rsid w:val="00015322"/>
    <w:pPr>
      <w:ind w:left="720"/>
      <w:contextualSpacing/>
    </w:pPr>
  </w:style>
  <w:style w:type="paragraph" w:styleId="Revision">
    <w:name w:val="Revision"/>
    <w:hidden/>
    <w:uiPriority w:val="99"/>
    <w:semiHidden/>
    <w:rsid w:val="009158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1169</Words>
  <Characters>6667</Characters>
  <Application>Microsoft Office Word</Application>
  <DocSecurity>0</DocSecurity>
  <Lines>55</Lines>
  <Paragraphs>15</Paragraphs>
  <ScaleCrop>false</ScaleCrop>
  <Company/>
  <LinksUpToDate>false</LinksUpToDate>
  <CharactersWithSpaces>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 Assistant</dc:creator>
  <cp:lastModifiedBy>Michele Giarusso</cp:lastModifiedBy>
  <cp:revision>4</cp:revision>
  <cp:lastPrinted>2026-02-09T15:43:00Z</cp:lastPrinted>
  <dcterms:created xsi:type="dcterms:W3CDTF">2026-02-09T15:43:00Z</dcterms:created>
  <dcterms:modified xsi:type="dcterms:W3CDTF">2026-02-09T15:44:00Z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0x0101008A0D39532D8E6748BECF0AE82EFB5A18</vt:lpwstr>
  </property>
</Properties>
</file>